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22"/>
        <w:tblW w:w="9356" w:type="dxa"/>
        <w:tblLook w:val="01E0" w:firstRow="1" w:lastRow="1" w:firstColumn="1" w:lastColumn="1" w:noHBand="0" w:noVBand="0"/>
      </w:tblPr>
      <w:tblGrid>
        <w:gridCol w:w="3402"/>
        <w:gridCol w:w="5954"/>
      </w:tblGrid>
      <w:tr w:rsidR="00C8684C" w:rsidRPr="002A03CE" w14:paraId="5E8E9C89" w14:textId="77777777" w:rsidTr="003152E4">
        <w:trPr>
          <w:trHeight w:val="572"/>
        </w:trPr>
        <w:tc>
          <w:tcPr>
            <w:tcW w:w="3402" w:type="dxa"/>
          </w:tcPr>
          <w:p w14:paraId="776796F2" w14:textId="77777777" w:rsidR="00AE6D3E" w:rsidRPr="002A03CE" w:rsidRDefault="00C8684C" w:rsidP="001C607D">
            <w:pPr>
              <w:jc w:val="center"/>
              <w:rPr>
                <w:rFonts w:ascii="Times New Roman" w:eastAsia="Times New Roman" w:hAnsi="Times New Roman" w:cs="Times New Roman"/>
                <w:kern w:val="2"/>
                <w:sz w:val="26"/>
                <w:szCs w:val="26"/>
                <w:lang w:val="es-ES"/>
                <w14:ligatures w14:val="standardContextual"/>
              </w:rPr>
            </w:pPr>
            <w:r w:rsidRPr="002A03CE">
              <w:rPr>
                <w:rFonts w:ascii="Times New Roman" w:eastAsia="Times New Roman" w:hAnsi="Times New Roman" w:cs="Times New Roman"/>
                <w:kern w:val="2"/>
                <w:sz w:val="26"/>
                <w:szCs w:val="26"/>
                <w:lang w:val="es-ES"/>
                <w14:ligatures w14:val="standardContextual"/>
              </w:rPr>
              <w:t>UBND TỈNH ĐẮK LẮK</w:t>
            </w:r>
          </w:p>
          <w:p w14:paraId="259A2797" w14:textId="5A7C163D" w:rsidR="00C8684C" w:rsidRPr="002A03CE" w:rsidRDefault="00C8684C" w:rsidP="001C607D">
            <w:pPr>
              <w:jc w:val="center"/>
              <w:rPr>
                <w:rFonts w:ascii="Times New Roman" w:eastAsia="Times New Roman" w:hAnsi="Times New Roman" w:cs="Times New Roman"/>
                <w:b/>
                <w:bCs/>
                <w:kern w:val="2"/>
                <w:sz w:val="26"/>
                <w:szCs w:val="26"/>
                <w:lang w:val="es-ES"/>
                <w14:ligatures w14:val="standardContextual"/>
              </w:rPr>
            </w:pPr>
            <w:r w:rsidRPr="002A03CE">
              <w:rPr>
                <w:rFonts w:ascii="Times New Roman" w:eastAsia="Times New Roman" w:hAnsi="Times New Roman" w:cs="Times New Roman"/>
                <w:b/>
                <w:bCs/>
                <w:kern w:val="2"/>
                <w:sz w:val="26"/>
                <w:szCs w:val="26"/>
                <w:lang w:val="es-ES"/>
                <w14:ligatures w14:val="standardContextual"/>
              </w:rPr>
              <w:t>SỞ XÂY DỰNG</w:t>
            </w:r>
          </w:p>
        </w:tc>
        <w:tc>
          <w:tcPr>
            <w:tcW w:w="5954" w:type="dxa"/>
          </w:tcPr>
          <w:p w14:paraId="28479FBE" w14:textId="77777777" w:rsidR="00AE6D3E" w:rsidRPr="002A03CE" w:rsidRDefault="00C8684C" w:rsidP="001C607D">
            <w:pPr>
              <w:jc w:val="center"/>
              <w:rPr>
                <w:rFonts w:ascii="Times New Roman" w:eastAsia="Times New Roman" w:hAnsi="Times New Roman" w:cs="Times New Roman"/>
                <w:b/>
                <w:bCs/>
                <w:kern w:val="2"/>
                <w:sz w:val="26"/>
                <w:szCs w:val="26"/>
                <w:lang w:val="es-ES"/>
                <w14:ligatures w14:val="standardContextual"/>
              </w:rPr>
            </w:pPr>
            <w:r w:rsidRPr="002A03CE">
              <w:rPr>
                <w:rFonts w:ascii="Times New Roman" w:eastAsia="Times New Roman" w:hAnsi="Times New Roman" w:cs="Times New Roman"/>
                <w:b/>
                <w:bCs/>
                <w:kern w:val="2"/>
                <w:sz w:val="26"/>
                <w:szCs w:val="26"/>
                <w:lang w:val="es-ES"/>
                <w14:ligatures w14:val="standardContextual"/>
              </w:rPr>
              <w:t>CỘNG HÒA XÃ HỘI CHỦ NGHĨA VIỆT NAM</w:t>
            </w:r>
          </w:p>
          <w:p w14:paraId="242946D2" w14:textId="56C582B1" w:rsidR="00C8684C" w:rsidRPr="002A03CE" w:rsidRDefault="00C8684C" w:rsidP="001C607D">
            <w:pPr>
              <w:jc w:val="center"/>
              <w:rPr>
                <w:rFonts w:ascii="Times New Roman" w:eastAsia="Times New Roman" w:hAnsi="Times New Roman" w:cs="Times New Roman"/>
                <w:b/>
                <w:bCs/>
                <w:kern w:val="2"/>
                <w:sz w:val="26"/>
                <w:szCs w:val="26"/>
                <w:lang w:val="es-ES"/>
                <w14:ligatures w14:val="standardContextual"/>
              </w:rPr>
            </w:pPr>
            <w:r w:rsidRPr="002A03CE">
              <w:rPr>
                <w:rFonts w:ascii="Times New Roman" w:eastAsia="Times New Roman" w:hAnsi="Times New Roman" w:cs="Times New Roman"/>
                <w:b/>
                <w:bCs/>
                <w:kern w:val="2"/>
                <w:sz w:val="28"/>
                <w:szCs w:val="28"/>
                <w:lang w:val="es-ES"/>
                <w14:ligatures w14:val="standardContextual"/>
              </w:rPr>
              <w:t>Độc lập</w:t>
            </w:r>
            <w:r w:rsidR="00AE6D3E" w:rsidRPr="002A03CE">
              <w:rPr>
                <w:rFonts w:ascii="Times New Roman" w:eastAsia="Times New Roman" w:hAnsi="Times New Roman" w:cs="Times New Roman"/>
                <w:b/>
                <w:bCs/>
                <w:kern w:val="2"/>
                <w:sz w:val="28"/>
                <w:szCs w:val="28"/>
                <w:lang w:val="es-ES"/>
                <w14:ligatures w14:val="standardContextual"/>
              </w:rPr>
              <w:t xml:space="preserve"> - </w:t>
            </w:r>
            <w:r w:rsidRPr="002A03CE">
              <w:rPr>
                <w:rFonts w:ascii="Times New Roman" w:eastAsia="Times New Roman" w:hAnsi="Times New Roman" w:cs="Times New Roman"/>
                <w:b/>
                <w:bCs/>
                <w:kern w:val="2"/>
                <w:sz w:val="28"/>
                <w:szCs w:val="28"/>
                <w:lang w:val="es-ES"/>
                <w14:ligatures w14:val="standardContextual"/>
              </w:rPr>
              <w:t>Tự do</w:t>
            </w:r>
            <w:r w:rsidR="00AE6D3E" w:rsidRPr="002A03CE">
              <w:rPr>
                <w:rFonts w:ascii="Times New Roman" w:eastAsia="Times New Roman" w:hAnsi="Times New Roman" w:cs="Times New Roman"/>
                <w:b/>
                <w:bCs/>
                <w:kern w:val="2"/>
                <w:sz w:val="28"/>
                <w:szCs w:val="28"/>
                <w:lang w:val="es-ES"/>
                <w14:ligatures w14:val="standardContextual"/>
              </w:rPr>
              <w:t xml:space="preserve"> - </w:t>
            </w:r>
            <w:r w:rsidRPr="002A03CE">
              <w:rPr>
                <w:rFonts w:ascii="Times New Roman" w:eastAsia="Times New Roman" w:hAnsi="Times New Roman" w:cs="Times New Roman"/>
                <w:b/>
                <w:bCs/>
                <w:kern w:val="2"/>
                <w:sz w:val="28"/>
                <w:szCs w:val="28"/>
                <w:lang w:val="es-ES"/>
                <w14:ligatures w14:val="standardContextual"/>
              </w:rPr>
              <w:t>Hạnh phúc</w:t>
            </w:r>
          </w:p>
        </w:tc>
      </w:tr>
      <w:tr w:rsidR="00C8684C" w:rsidRPr="002A03CE" w14:paraId="7DAAF3ED" w14:textId="77777777" w:rsidTr="003152E4">
        <w:trPr>
          <w:trHeight w:val="198"/>
        </w:trPr>
        <w:tc>
          <w:tcPr>
            <w:tcW w:w="3402" w:type="dxa"/>
          </w:tcPr>
          <w:p w14:paraId="20182118" w14:textId="0A4BC40F" w:rsidR="00C8684C" w:rsidRPr="001143C6" w:rsidRDefault="00AE6D3E" w:rsidP="008A5CF7">
            <w:pPr>
              <w:spacing w:before="240"/>
              <w:jc w:val="center"/>
              <w:rPr>
                <w:rFonts w:ascii="Times New Roman" w:eastAsia="Times New Roman" w:hAnsi="Times New Roman" w:cs="Times New Roman"/>
                <w:kern w:val="2"/>
                <w:sz w:val="27"/>
                <w:szCs w:val="27"/>
                <w:lang w:val="es-ES"/>
                <w14:ligatures w14:val="standardContextual"/>
              </w:rPr>
            </w:pPr>
            <w:r w:rsidRPr="001143C6">
              <w:rPr>
                <w:rFonts w:ascii="Times New Roman" w:eastAsia="Times New Roman" w:hAnsi="Times New Roman" w:cs="Times New Roman"/>
                <w:b/>
                <w:bCs/>
                <w:noProof/>
                <w:kern w:val="2"/>
                <w:sz w:val="27"/>
                <w:szCs w:val="27"/>
                <w14:ligatures w14:val="standardContextual"/>
              </w:rPr>
              <mc:AlternateContent>
                <mc:Choice Requires="wps">
                  <w:drawing>
                    <wp:anchor distT="0" distB="0" distL="114300" distR="114300" simplePos="0" relativeHeight="251660288" behindDoc="0" locked="0" layoutInCell="1" allowOverlap="1" wp14:anchorId="276147B0" wp14:editId="421C21A2">
                      <wp:simplePos x="0" y="0"/>
                      <wp:positionH relativeFrom="margin">
                        <wp:align>center</wp:align>
                      </wp:positionH>
                      <wp:positionV relativeFrom="paragraph">
                        <wp:posOffset>18967</wp:posOffset>
                      </wp:positionV>
                      <wp:extent cx="828000" cy="0"/>
                      <wp:effectExtent l="0" t="0" r="0" b="0"/>
                      <wp:wrapNone/>
                      <wp:docPr id="753710410" name="Straight Connector 5"/>
                      <wp:cNvGraphicFramePr/>
                      <a:graphic xmlns:a="http://schemas.openxmlformats.org/drawingml/2006/main">
                        <a:graphicData uri="http://schemas.microsoft.com/office/word/2010/wordprocessingShape">
                          <wps:wsp>
                            <wps:cNvCnPr/>
                            <wps:spPr>
                              <a:xfrm>
                                <a:off x="0" y="0"/>
                                <a:ext cx="82800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0D9C9AB3" id="Straight Connector 5" o:spid="_x0000_s1026" style="position:absolute;z-index:2516602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5pt" to="65.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" strokecolor="windowText">
                      <v:stroke joinstyle="miter"/>
                      <w10:wrap anchorx="margin"/>
                    </v:line>
                  </w:pict>
                </mc:Fallback>
              </mc:AlternateContent>
            </w:r>
            <w:r w:rsidR="00C8684C" w:rsidRPr="001143C6">
              <w:rPr>
                <w:rFonts w:ascii="Times New Roman" w:eastAsia="Times New Roman" w:hAnsi="Times New Roman" w:cs="Times New Roman"/>
                <w:kern w:val="2"/>
                <w:sz w:val="27"/>
                <w:szCs w:val="27"/>
                <w:lang w:val="es-ES"/>
                <w14:ligatures w14:val="standardContextual"/>
              </w:rPr>
              <w:t xml:space="preserve">Số:    </w:t>
            </w:r>
            <w:r w:rsidR="00A24AA0" w:rsidRPr="001143C6">
              <w:rPr>
                <w:rFonts w:ascii="Times New Roman" w:eastAsia="Times New Roman" w:hAnsi="Times New Roman" w:cs="Times New Roman"/>
                <w:kern w:val="2"/>
                <w:sz w:val="27"/>
                <w:szCs w:val="27"/>
                <w:lang w:val="es-ES"/>
                <w14:ligatures w14:val="standardContextual"/>
              </w:rPr>
              <w:t xml:space="preserve"> </w:t>
            </w:r>
            <w:r w:rsidR="00C8684C" w:rsidRPr="001143C6">
              <w:rPr>
                <w:rFonts w:ascii="Times New Roman" w:eastAsia="Times New Roman" w:hAnsi="Times New Roman" w:cs="Times New Roman"/>
                <w:kern w:val="2"/>
                <w:sz w:val="27"/>
                <w:szCs w:val="27"/>
                <w:lang w:val="es-ES"/>
                <w14:ligatures w14:val="standardContextual"/>
              </w:rPr>
              <w:t xml:space="preserve">    /</w:t>
            </w:r>
            <w:r w:rsidR="00207335">
              <w:rPr>
                <w:rFonts w:ascii="Times New Roman" w:eastAsia="Times New Roman" w:hAnsi="Times New Roman" w:cs="Times New Roman"/>
                <w:kern w:val="2"/>
                <w:sz w:val="27"/>
                <w:szCs w:val="27"/>
                <w:lang w:val="es-ES"/>
                <w14:ligatures w14:val="standardContextual"/>
              </w:rPr>
              <w:t>TB</w:t>
            </w:r>
            <w:r w:rsidR="001143C6" w:rsidRPr="001143C6">
              <w:rPr>
                <w:rFonts w:ascii="Times New Roman" w:eastAsia="Times New Roman" w:hAnsi="Times New Roman" w:cs="Times New Roman"/>
                <w:kern w:val="2"/>
                <w:sz w:val="27"/>
                <w:szCs w:val="27"/>
                <w:lang w:val="es-ES"/>
                <w14:ligatures w14:val="standardContextual"/>
              </w:rPr>
              <w:t>-SXD</w:t>
            </w:r>
          </w:p>
        </w:tc>
        <w:tc>
          <w:tcPr>
            <w:tcW w:w="5954" w:type="dxa"/>
          </w:tcPr>
          <w:p w14:paraId="58BA49B8" w14:textId="0E72D03C" w:rsidR="00C8684C" w:rsidRPr="00FF30F2" w:rsidRDefault="00AE6D3E" w:rsidP="008A5CF7">
            <w:pPr>
              <w:spacing w:before="240"/>
              <w:jc w:val="center"/>
              <w:rPr>
                <w:rFonts w:ascii="Times New Roman" w:eastAsia="Times New Roman" w:hAnsi="Times New Roman" w:cs="Times New Roman"/>
                <w:i/>
                <w:iCs/>
                <w:kern w:val="2"/>
                <w:sz w:val="27"/>
                <w:szCs w:val="27"/>
                <w:lang w:val="es-ES"/>
                <w14:ligatures w14:val="standardContextual"/>
              </w:rPr>
            </w:pPr>
            <w:r w:rsidRPr="00FF30F2">
              <w:rPr>
                <w:rFonts w:ascii="Times New Roman" w:eastAsia="Times New Roman" w:hAnsi="Times New Roman" w:cs="Times New Roman"/>
                <w:b/>
                <w:bCs/>
                <w:noProof/>
                <w:kern w:val="2"/>
                <w:sz w:val="27"/>
                <w:szCs w:val="27"/>
                <w14:ligatures w14:val="standardContextual"/>
              </w:rPr>
              <mc:AlternateContent>
                <mc:Choice Requires="wps">
                  <w:drawing>
                    <wp:anchor distT="0" distB="0" distL="114300" distR="114300" simplePos="0" relativeHeight="251659264" behindDoc="0" locked="0" layoutInCell="1" allowOverlap="1" wp14:anchorId="7C95C709" wp14:editId="4DBAA37C">
                      <wp:simplePos x="0" y="0"/>
                      <wp:positionH relativeFrom="margin">
                        <wp:align>center</wp:align>
                      </wp:positionH>
                      <wp:positionV relativeFrom="paragraph">
                        <wp:posOffset>28354</wp:posOffset>
                      </wp:positionV>
                      <wp:extent cx="2160000" cy="0"/>
                      <wp:effectExtent l="0" t="0" r="0" b="0"/>
                      <wp:wrapNone/>
                      <wp:docPr id="7" name="AutoShap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516C29" id="_x0000_t32" coordsize="21600,21600" o:spt="32" o:oned="t" path="m,l21600,21600e" filled="f">
                      <v:path arrowok="t" fillok="f" o:connecttype="none"/>
                      <o:lock v:ext="edit" shapetype="t"/>
                    </v:shapetype>
                    <v:shape id="AutoShape 123" o:spid="_x0000_s1026" type="#_x0000_t32" style="position:absolute;margin-left:0;margin-top:2.25pt;width:170.1pt;height:0;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">
                      <w10:wrap anchorx="margin"/>
                    </v:shape>
                  </w:pict>
                </mc:Fallback>
              </mc:AlternateContent>
            </w:r>
            <w:r w:rsidR="00C8684C" w:rsidRPr="00FF30F2">
              <w:rPr>
                <w:rFonts w:ascii="Times New Roman" w:eastAsia="Times New Roman" w:hAnsi="Times New Roman" w:cs="Times New Roman"/>
                <w:i/>
                <w:iCs/>
                <w:kern w:val="2"/>
                <w:sz w:val="27"/>
                <w:szCs w:val="27"/>
                <w:lang w:val="es-ES"/>
                <w14:ligatures w14:val="standardContextual"/>
              </w:rPr>
              <w:t xml:space="preserve">Đắk Lắk, ngày       tháng </w:t>
            </w:r>
            <w:r w:rsidR="00207335">
              <w:rPr>
                <w:rFonts w:ascii="Times New Roman" w:eastAsia="Times New Roman" w:hAnsi="Times New Roman" w:cs="Times New Roman"/>
                <w:i/>
                <w:iCs/>
                <w:kern w:val="2"/>
                <w:sz w:val="27"/>
                <w:szCs w:val="27"/>
                <w:lang w:val="es-ES"/>
                <w14:ligatures w14:val="standardContextual"/>
              </w:rPr>
              <w:t>3</w:t>
            </w:r>
            <w:r w:rsidR="00C8684C" w:rsidRPr="00FF30F2">
              <w:rPr>
                <w:rFonts w:ascii="Times New Roman" w:eastAsia="Times New Roman" w:hAnsi="Times New Roman" w:cs="Times New Roman"/>
                <w:i/>
                <w:iCs/>
                <w:kern w:val="2"/>
                <w:sz w:val="27"/>
                <w:szCs w:val="27"/>
                <w:lang w:val="es-ES"/>
                <w14:ligatures w14:val="standardContextual"/>
              </w:rPr>
              <w:t xml:space="preserve"> năm </w:t>
            </w:r>
            <w:r w:rsidRPr="00FF30F2">
              <w:rPr>
                <w:rFonts w:ascii="Times New Roman" w:eastAsia="Times New Roman" w:hAnsi="Times New Roman" w:cs="Times New Roman"/>
                <w:i/>
                <w:iCs/>
                <w:kern w:val="2"/>
                <w:sz w:val="27"/>
                <w:szCs w:val="27"/>
                <w:lang w:val="es-ES"/>
                <w14:ligatures w14:val="standardContextual"/>
              </w:rPr>
              <w:t>2026</w:t>
            </w:r>
          </w:p>
        </w:tc>
      </w:tr>
    </w:tbl>
    <w:p w14:paraId="14ACB93C" w14:textId="3A920266" w:rsidR="00FD6669" w:rsidRDefault="00FD6669" w:rsidP="00A365B7">
      <w:pPr>
        <w:spacing w:before="80" w:after="80"/>
        <w:jc w:val="center"/>
        <w:rPr>
          <w:rFonts w:ascii="Times New Roman" w:eastAsia="Times New Roman" w:hAnsi="Times New Roman" w:cs="Times New Roman"/>
          <w:b/>
          <w:kern w:val="2"/>
          <w:sz w:val="28"/>
          <w:szCs w:val="28"/>
          <w:lang w:val="es-ES"/>
          <w14:ligatures w14:val="standardContextual"/>
        </w:rPr>
      </w:pPr>
    </w:p>
    <w:p w14:paraId="6562A280" w14:textId="4DDB9D46" w:rsidR="00A365B7" w:rsidRPr="00A365B7" w:rsidRDefault="00207335" w:rsidP="001143C6">
      <w:pPr>
        <w:spacing w:before="80" w:after="80"/>
        <w:jc w:val="center"/>
        <w:rPr>
          <w:rFonts w:ascii="Times New Roman" w:eastAsia="Times New Roman" w:hAnsi="Times New Roman" w:cs="Times New Roman"/>
          <w:b/>
          <w:kern w:val="2"/>
          <w:sz w:val="28"/>
          <w:szCs w:val="28"/>
          <w:lang w:val="es-ES"/>
          <w14:ligatures w14:val="standardContextual"/>
        </w:rPr>
      </w:pPr>
      <w:r>
        <w:rPr>
          <w:rFonts w:ascii="Times New Roman" w:eastAsia="Times New Roman" w:hAnsi="Times New Roman" w:cs="Times New Roman"/>
          <w:b/>
          <w:kern w:val="2"/>
          <w:sz w:val="28"/>
          <w:szCs w:val="28"/>
          <w:lang w:val="es-ES"/>
          <w14:ligatures w14:val="standardContextual"/>
        </w:rPr>
        <w:t>THÔNG BÁO</w:t>
      </w:r>
    </w:p>
    <w:p w14:paraId="4326919B" w14:textId="248B9F6A" w:rsidR="00207335" w:rsidRDefault="00071856" w:rsidP="00E9788A">
      <w:pPr>
        <w:spacing w:before="80" w:after="80"/>
        <w:jc w:val="center"/>
        <w:rPr>
          <w:rFonts w:ascii="Times New Roman" w:eastAsia="Times New Roman" w:hAnsi="Times New Roman" w:cs="Times New Roman"/>
          <w:b/>
          <w:kern w:val="2"/>
          <w:sz w:val="28"/>
          <w:szCs w:val="28"/>
          <w:lang w:val="es-ES"/>
          <w14:ligatures w14:val="standardContextual"/>
        </w:rPr>
      </w:pPr>
      <w:r w:rsidRPr="00FF30F2">
        <w:rPr>
          <w:rFonts w:ascii="Times New Roman" w:eastAsia="Times New Roman" w:hAnsi="Times New Roman" w:cs="Times New Roman"/>
          <w:b/>
          <w:bCs/>
          <w:noProof/>
          <w:kern w:val="2"/>
          <w:sz w:val="27"/>
          <w:szCs w:val="27"/>
          <w14:ligatures w14:val="standardContextual"/>
        </w:rPr>
        <mc:AlternateContent>
          <mc:Choice Requires="wps">
            <w:drawing>
              <wp:anchor distT="0" distB="0" distL="114300" distR="114300" simplePos="0" relativeHeight="251662336" behindDoc="0" locked="0" layoutInCell="1" allowOverlap="1" wp14:anchorId="52E2DA8A" wp14:editId="65AB44B8">
                <wp:simplePos x="0" y="0"/>
                <wp:positionH relativeFrom="margin">
                  <wp:align>center</wp:align>
                </wp:positionH>
                <wp:positionV relativeFrom="paragraph">
                  <wp:posOffset>661670</wp:posOffset>
                </wp:positionV>
                <wp:extent cx="2159635" cy="0"/>
                <wp:effectExtent l="0" t="0" r="0" b="0"/>
                <wp:wrapNone/>
                <wp:docPr id="1712863600" name="AutoShap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360D61" id="AutoShape 123" o:spid="_x0000_s1026" type="#_x0000_t32" style="position:absolute;margin-left:0;margin-top:52.1pt;width:170.05pt;height:0;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">
                <w10:wrap anchorx="margin"/>
              </v:shape>
            </w:pict>
          </mc:Fallback>
        </mc:AlternateContent>
      </w:r>
      <w:r w:rsidR="00E9788A" w:rsidRPr="00E9788A">
        <w:rPr>
          <w:rFonts w:ascii="Times New Roman" w:eastAsia="Times New Roman" w:hAnsi="Times New Roman" w:cs="Times New Roman"/>
          <w:b/>
          <w:kern w:val="2"/>
          <w:sz w:val="28"/>
          <w:szCs w:val="28"/>
          <w:lang w:val="es-ES"/>
          <w14:ligatures w14:val="standardContextual"/>
        </w:rPr>
        <w:t>V</w:t>
      </w:r>
      <w:r>
        <w:rPr>
          <w:rFonts w:ascii="Times New Roman" w:eastAsia="Times New Roman" w:hAnsi="Times New Roman" w:cs="Times New Roman"/>
          <w:b/>
          <w:kern w:val="2"/>
          <w:sz w:val="28"/>
          <w:szCs w:val="28"/>
          <w:lang w:val="es-ES"/>
          <w14:ligatures w14:val="standardContextual"/>
        </w:rPr>
        <w:t>ề việc</w:t>
      </w:r>
      <w:r w:rsidR="00E9788A" w:rsidRPr="00E9788A">
        <w:rPr>
          <w:rFonts w:ascii="Times New Roman" w:eastAsia="Times New Roman" w:hAnsi="Times New Roman" w:cs="Times New Roman"/>
          <w:b/>
          <w:kern w:val="2"/>
          <w:sz w:val="28"/>
          <w:szCs w:val="28"/>
          <w:lang w:val="es-ES"/>
          <w14:ligatures w14:val="standardContextual"/>
        </w:rPr>
        <w:t xml:space="preserve"> kêu gọi tổ chức, cá nhân tham gia tài trợ kinh phí lập Quy hoạch phân khu tỷ lệ 1/2</w:t>
      </w:r>
      <w:r w:rsidR="009845C1">
        <w:rPr>
          <w:rFonts w:ascii="Times New Roman" w:eastAsia="Times New Roman" w:hAnsi="Times New Roman" w:cs="Times New Roman"/>
          <w:b/>
          <w:kern w:val="2"/>
          <w:sz w:val="28"/>
          <w:szCs w:val="28"/>
          <w:lang w:val="es-ES"/>
          <w14:ligatures w14:val="standardContextual"/>
        </w:rPr>
        <w:t>.</w:t>
      </w:r>
      <w:r w:rsidR="00E9788A" w:rsidRPr="00E9788A">
        <w:rPr>
          <w:rFonts w:ascii="Times New Roman" w:eastAsia="Times New Roman" w:hAnsi="Times New Roman" w:cs="Times New Roman"/>
          <w:b/>
          <w:kern w:val="2"/>
          <w:sz w:val="28"/>
          <w:szCs w:val="28"/>
          <w:lang w:val="es-ES"/>
          <w14:ligatures w14:val="standardContextual"/>
        </w:rPr>
        <w:t xml:space="preserve">000 Khu vực nút giao cao tốc Khánh Hòa </w:t>
      </w:r>
      <w:r>
        <w:rPr>
          <w:rFonts w:ascii="Times New Roman" w:eastAsia="Times New Roman" w:hAnsi="Times New Roman" w:cs="Times New Roman"/>
          <w:b/>
          <w:kern w:val="2"/>
          <w:sz w:val="28"/>
          <w:szCs w:val="28"/>
          <w:lang w:val="es-ES"/>
          <w14:ligatures w14:val="standardContextual"/>
        </w:rPr>
        <w:t>-</w:t>
      </w:r>
      <w:r w:rsidR="00E9788A" w:rsidRPr="00E9788A">
        <w:rPr>
          <w:rFonts w:ascii="Times New Roman" w:eastAsia="Times New Roman" w:hAnsi="Times New Roman" w:cs="Times New Roman"/>
          <w:b/>
          <w:kern w:val="2"/>
          <w:sz w:val="28"/>
          <w:szCs w:val="28"/>
          <w:lang w:val="es-ES"/>
          <w14:ligatures w14:val="standardContextual"/>
        </w:rPr>
        <w:t xml:space="preserve"> Buôn Ma Thuột </w:t>
      </w:r>
      <w:r w:rsidR="00BB4A32" w:rsidRPr="00BB4A32">
        <w:rPr>
          <w:rFonts w:ascii="Times New Roman" w:eastAsia="Times New Roman" w:hAnsi="Times New Roman" w:cs="Times New Roman"/>
          <w:b/>
          <w:kern w:val="2"/>
          <w:sz w:val="28"/>
          <w:szCs w:val="28"/>
          <w:lang w:val="es-ES"/>
          <w14:ligatures w14:val="standardContextual"/>
        </w:rPr>
        <w:t>với đường tránh Đông Buôn Ma Thuột</w:t>
      </w:r>
    </w:p>
    <w:p w14:paraId="75AA16BB" w14:textId="52EEC7C6" w:rsidR="00E9788A" w:rsidRDefault="00E9788A" w:rsidP="003326A5">
      <w:pPr>
        <w:spacing w:before="80" w:after="80"/>
        <w:ind w:firstLine="720"/>
        <w:jc w:val="both"/>
        <w:rPr>
          <w:rFonts w:ascii="Times New Roman" w:eastAsia="Times New Roman" w:hAnsi="Times New Roman" w:cs="Times New Roman"/>
          <w:bCs/>
          <w:kern w:val="2"/>
          <w:sz w:val="28"/>
          <w:szCs w:val="28"/>
          <w:lang w:val="es-ES"/>
          <w14:ligatures w14:val="standardContextual"/>
        </w:rPr>
      </w:pPr>
    </w:p>
    <w:p w14:paraId="691CB7E4" w14:textId="669D1F29" w:rsidR="00B461AB" w:rsidRPr="00B66892" w:rsidRDefault="006C2E9C" w:rsidP="00B461AB">
      <w:pPr>
        <w:spacing w:before="80" w:after="80"/>
        <w:ind w:firstLine="720"/>
        <w:jc w:val="both"/>
        <w:rPr>
          <w:rFonts w:ascii="Times New Roman" w:eastAsia="Times New Roman" w:hAnsi="Times New Roman" w:cs="Times New Roman"/>
          <w:b/>
          <w:kern w:val="2"/>
          <w:sz w:val="28"/>
          <w:szCs w:val="28"/>
          <w:lang w:val="es-ES"/>
          <w14:ligatures w14:val="standardContextual"/>
        </w:rPr>
      </w:pPr>
      <w:r>
        <w:rPr>
          <w:rFonts w:ascii="Times New Roman" w:eastAsia="Times New Roman" w:hAnsi="Times New Roman" w:cs="Times New Roman"/>
          <w:b/>
          <w:kern w:val="2"/>
          <w:sz w:val="28"/>
          <w:szCs w:val="28"/>
          <w:lang w:val="es-ES"/>
          <w14:ligatures w14:val="standardContextual"/>
        </w:rPr>
        <w:t>I.</w:t>
      </w:r>
      <w:r w:rsidR="005E4679" w:rsidRPr="00B66892">
        <w:rPr>
          <w:rFonts w:ascii="Times New Roman" w:eastAsia="Times New Roman" w:hAnsi="Times New Roman" w:cs="Times New Roman"/>
          <w:b/>
          <w:kern w:val="2"/>
          <w:sz w:val="28"/>
          <w:szCs w:val="28"/>
          <w:lang w:val="es-ES"/>
          <w14:ligatures w14:val="standardContextual"/>
        </w:rPr>
        <w:t xml:space="preserve"> </w:t>
      </w:r>
      <w:r w:rsidRPr="00B66892">
        <w:rPr>
          <w:rFonts w:ascii="Times New Roman" w:eastAsia="Times New Roman" w:hAnsi="Times New Roman" w:cs="Times New Roman"/>
          <w:b/>
          <w:kern w:val="2"/>
          <w:sz w:val="28"/>
          <w:szCs w:val="28"/>
          <w:lang w:val="es-ES"/>
          <w14:ligatures w14:val="standardContextual"/>
        </w:rPr>
        <w:t xml:space="preserve">Cơ sở pháp lý </w:t>
      </w:r>
    </w:p>
    <w:p w14:paraId="49398587" w14:textId="3628A085" w:rsidR="008957AC" w:rsidRPr="00B66892" w:rsidRDefault="009843B5" w:rsidP="008957AC">
      <w:pPr>
        <w:spacing w:before="80" w:after="80"/>
        <w:ind w:firstLine="720"/>
        <w:jc w:val="both"/>
        <w:rPr>
          <w:rFonts w:ascii="Times New Roman" w:eastAsia="Times New Roman" w:hAnsi="Times New Roman" w:cs="Times New Roman"/>
          <w:bCs/>
          <w:kern w:val="2"/>
          <w:sz w:val="28"/>
          <w:szCs w:val="28"/>
          <w:lang w:val="es-ES"/>
          <w14:ligatures w14:val="standardContextual"/>
        </w:rPr>
      </w:pPr>
      <w:r w:rsidRPr="00B66892">
        <w:rPr>
          <w:rFonts w:ascii="Times New Roman" w:eastAsia="Times New Roman" w:hAnsi="Times New Roman" w:cs="Times New Roman"/>
          <w:bCs/>
          <w:kern w:val="2"/>
          <w:sz w:val="28"/>
          <w:szCs w:val="28"/>
          <w:lang w:val="es-ES"/>
          <w14:ligatures w14:val="standardContextual"/>
        </w:rPr>
        <w:t>Căn cứ Luật Quy hoạch đô thị và nông thôn số 47/2024/QH15 được sửa đổi, bổ sung bởi Luật số 144/2025/QH15</w:t>
      </w:r>
      <w:r w:rsidR="006515A2">
        <w:rPr>
          <w:rFonts w:ascii="Times New Roman" w:eastAsia="Times New Roman" w:hAnsi="Times New Roman" w:cs="Times New Roman"/>
          <w:bCs/>
          <w:kern w:val="2"/>
          <w:sz w:val="28"/>
          <w:szCs w:val="28"/>
          <w:lang w:val="es-ES"/>
          <w14:ligatures w14:val="standardContextual"/>
        </w:rPr>
        <w:t>.</w:t>
      </w:r>
    </w:p>
    <w:p w14:paraId="3EC46A61" w14:textId="4F42ED12" w:rsidR="008957AC" w:rsidRPr="00B66892" w:rsidRDefault="008957AC" w:rsidP="008957AC">
      <w:pPr>
        <w:spacing w:before="80" w:after="80"/>
        <w:ind w:firstLine="720"/>
        <w:jc w:val="both"/>
        <w:rPr>
          <w:rFonts w:ascii="Times New Roman" w:eastAsia="Times New Roman" w:hAnsi="Times New Roman" w:cs="Times New Roman"/>
          <w:bCs/>
          <w:kern w:val="2"/>
          <w:sz w:val="28"/>
          <w:szCs w:val="28"/>
          <w:lang w:val="es-ES"/>
          <w14:ligatures w14:val="standardContextual"/>
        </w:rPr>
      </w:pPr>
      <w:r w:rsidRPr="00B66892">
        <w:rPr>
          <w:rFonts w:ascii="Times New Roman" w:eastAsia="Times New Roman" w:hAnsi="Times New Roman" w:cs="Times New Roman"/>
          <w:bCs/>
          <w:kern w:val="2"/>
          <w:sz w:val="28"/>
          <w:szCs w:val="28"/>
          <w:lang w:val="es-ES"/>
          <w14:ligatures w14:val="standardContextual"/>
        </w:rPr>
        <w:t xml:space="preserve">Căn cứ </w:t>
      </w:r>
      <w:r w:rsidR="003E3EF7" w:rsidRPr="00B66892">
        <w:rPr>
          <w:rFonts w:ascii="Times New Roman" w:eastAsia="Times New Roman" w:hAnsi="Times New Roman" w:cs="Times New Roman"/>
          <w:bCs/>
          <w:kern w:val="2"/>
          <w:sz w:val="28"/>
          <w:szCs w:val="28"/>
          <w:lang w:val="es-ES"/>
          <w14:ligatures w14:val="standardContextual"/>
        </w:rPr>
        <w:t xml:space="preserve">các </w:t>
      </w:r>
      <w:r w:rsidRPr="00B66892">
        <w:rPr>
          <w:rFonts w:ascii="Times New Roman" w:eastAsia="Times New Roman" w:hAnsi="Times New Roman" w:cs="Times New Roman"/>
          <w:bCs/>
          <w:kern w:val="2"/>
          <w:sz w:val="28"/>
          <w:szCs w:val="28"/>
          <w:lang w:val="es-ES"/>
          <w14:ligatures w14:val="standardContextual"/>
        </w:rPr>
        <w:t>Nghị định</w:t>
      </w:r>
      <w:r w:rsidR="00264B66" w:rsidRPr="00B66892">
        <w:rPr>
          <w:rFonts w:ascii="Times New Roman" w:eastAsia="Times New Roman" w:hAnsi="Times New Roman" w:cs="Times New Roman"/>
          <w:bCs/>
          <w:kern w:val="2"/>
          <w:sz w:val="28"/>
          <w:szCs w:val="28"/>
          <w:lang w:val="es-ES"/>
          <w14:ligatures w14:val="standardContextual"/>
        </w:rPr>
        <w:t xml:space="preserve"> của Chính phủ:</w:t>
      </w:r>
      <w:r w:rsidRPr="00B66892">
        <w:rPr>
          <w:rFonts w:ascii="Times New Roman" w:eastAsia="Times New Roman" w:hAnsi="Times New Roman" w:cs="Times New Roman"/>
          <w:bCs/>
          <w:kern w:val="2"/>
          <w:sz w:val="28"/>
          <w:szCs w:val="28"/>
          <w:lang w:val="es-ES"/>
          <w14:ligatures w14:val="standardContextual"/>
        </w:rPr>
        <w:t xml:space="preserve"> </w:t>
      </w:r>
      <w:r w:rsidR="00264B66" w:rsidRPr="00B66892">
        <w:rPr>
          <w:rFonts w:ascii="Times New Roman" w:eastAsia="Times New Roman" w:hAnsi="Times New Roman" w:cs="Times New Roman"/>
          <w:bCs/>
          <w:kern w:val="2"/>
          <w:sz w:val="28"/>
          <w:szCs w:val="28"/>
          <w:lang w:val="es-ES"/>
          <w14:ligatures w14:val="standardContextual"/>
        </w:rPr>
        <w:t xml:space="preserve">Số </w:t>
      </w:r>
      <w:r w:rsidRPr="00B66892">
        <w:rPr>
          <w:rFonts w:ascii="Times New Roman" w:eastAsia="Times New Roman" w:hAnsi="Times New Roman" w:cs="Times New Roman"/>
          <w:bCs/>
          <w:kern w:val="2"/>
          <w:sz w:val="28"/>
          <w:szCs w:val="28"/>
          <w:lang w:val="es-ES"/>
          <w14:ligatures w14:val="standardContextual"/>
        </w:rPr>
        <w:t>178/2025/NĐ-CP ngày 01/7/2025 quy định chi tiết một số điều của Luật Quy hoạch đô thị và nông thôn</w:t>
      </w:r>
      <w:r w:rsidR="00D856B4" w:rsidRPr="00B66892">
        <w:rPr>
          <w:rFonts w:ascii="Times New Roman" w:eastAsia="Times New Roman" w:hAnsi="Times New Roman" w:cs="Times New Roman"/>
          <w:bCs/>
          <w:kern w:val="2"/>
          <w:sz w:val="28"/>
          <w:szCs w:val="28"/>
          <w:lang w:val="es-ES"/>
          <w14:ligatures w14:val="standardContextual"/>
        </w:rPr>
        <w:t xml:space="preserve"> và</w:t>
      </w:r>
      <w:r w:rsidR="007846DA" w:rsidRPr="00B66892">
        <w:rPr>
          <w:rFonts w:ascii="Times New Roman" w:eastAsia="Times New Roman" w:hAnsi="Times New Roman" w:cs="Times New Roman"/>
          <w:bCs/>
          <w:kern w:val="2"/>
          <w:sz w:val="28"/>
          <w:szCs w:val="28"/>
          <w:lang w:val="es-ES"/>
          <w14:ligatures w14:val="standardContextual"/>
        </w:rPr>
        <w:t xml:space="preserve"> số 34/2026/NĐ-CP </w:t>
      </w:r>
      <w:r w:rsidR="00D856B4" w:rsidRPr="00B66892">
        <w:rPr>
          <w:rFonts w:ascii="Times New Roman" w:eastAsia="Times New Roman" w:hAnsi="Times New Roman" w:cs="Times New Roman"/>
          <w:bCs/>
          <w:kern w:val="2"/>
          <w:sz w:val="28"/>
          <w:szCs w:val="28"/>
          <w:lang w:val="es-ES"/>
          <w14:ligatures w14:val="standardContextual"/>
        </w:rPr>
        <w:t xml:space="preserve">ngày 22/01/2026 </w:t>
      </w:r>
      <w:r w:rsidR="007846DA" w:rsidRPr="00B66892">
        <w:rPr>
          <w:rFonts w:ascii="Times New Roman" w:eastAsia="Times New Roman" w:hAnsi="Times New Roman" w:cs="Times New Roman"/>
          <w:bCs/>
          <w:kern w:val="2"/>
          <w:sz w:val="28"/>
          <w:szCs w:val="28"/>
          <w:lang w:val="es-ES"/>
          <w14:ligatures w14:val="standardContextual"/>
        </w:rPr>
        <w:t>sửa đổi, bổ sung một số điều của Nghị định số 178/2025/NĐ-CP ngày 01 tháng 7 năm 2025 của Chính phủ quy định chi tiết một số điều của Luật Quy hoạch đô thị và nông thôn</w:t>
      </w:r>
      <w:r w:rsidR="00E24B41">
        <w:rPr>
          <w:rFonts w:ascii="Times New Roman" w:eastAsia="Times New Roman" w:hAnsi="Times New Roman" w:cs="Times New Roman"/>
          <w:bCs/>
          <w:kern w:val="2"/>
          <w:sz w:val="28"/>
          <w:szCs w:val="28"/>
          <w:lang w:val="es-ES"/>
          <w14:ligatures w14:val="standardContextual"/>
        </w:rPr>
        <w:t>.</w:t>
      </w:r>
    </w:p>
    <w:p w14:paraId="0DC78CEF" w14:textId="079F2097" w:rsidR="00B461AB" w:rsidRPr="00B66892" w:rsidRDefault="00103579" w:rsidP="00B461AB">
      <w:pPr>
        <w:spacing w:before="80" w:after="80"/>
        <w:ind w:firstLine="720"/>
        <w:jc w:val="both"/>
        <w:rPr>
          <w:rFonts w:ascii="Times New Roman" w:eastAsia="Times New Roman" w:hAnsi="Times New Roman" w:cs="Times New Roman"/>
          <w:bCs/>
          <w:kern w:val="2"/>
          <w:sz w:val="28"/>
          <w:szCs w:val="28"/>
          <w:lang w:val="es-ES"/>
          <w14:ligatures w14:val="standardContextual"/>
        </w:rPr>
      </w:pPr>
      <w:r>
        <w:rPr>
          <w:rFonts w:ascii="Times New Roman" w:eastAsia="Times New Roman" w:hAnsi="Times New Roman" w:cs="Times New Roman"/>
          <w:bCs/>
          <w:kern w:val="2"/>
          <w:sz w:val="28"/>
          <w:szCs w:val="28"/>
          <w:lang w:val="es-ES"/>
          <w14:ligatures w14:val="standardContextual"/>
        </w:rPr>
        <w:t xml:space="preserve">Căn cứ </w:t>
      </w:r>
      <w:r w:rsidR="00B461AB" w:rsidRPr="00B66892">
        <w:rPr>
          <w:rFonts w:ascii="Times New Roman" w:eastAsia="Times New Roman" w:hAnsi="Times New Roman" w:cs="Times New Roman"/>
          <w:bCs/>
          <w:kern w:val="2"/>
          <w:sz w:val="28"/>
          <w:szCs w:val="28"/>
          <w:lang w:val="es-ES"/>
          <w14:ligatures w14:val="standardContextual"/>
        </w:rPr>
        <w:t xml:space="preserve">Quyết định số 479/QĐ-UBND </w:t>
      </w:r>
      <w:r w:rsidR="00810987">
        <w:rPr>
          <w:rFonts w:ascii="Times New Roman" w:eastAsia="Times New Roman" w:hAnsi="Times New Roman" w:cs="Times New Roman"/>
          <w:bCs/>
          <w:kern w:val="2"/>
          <w:sz w:val="28"/>
          <w:szCs w:val="28"/>
          <w:lang w:val="es-ES"/>
          <w14:ligatures w14:val="standardContextual"/>
        </w:rPr>
        <w:t xml:space="preserve">của UBND tỉnh ngày 06/02/2026 về việc </w:t>
      </w:r>
      <w:r w:rsidR="00B461AB" w:rsidRPr="00B66892">
        <w:rPr>
          <w:rFonts w:ascii="Times New Roman" w:eastAsia="Times New Roman" w:hAnsi="Times New Roman" w:cs="Times New Roman"/>
          <w:bCs/>
          <w:kern w:val="2"/>
          <w:sz w:val="28"/>
          <w:szCs w:val="28"/>
          <w:lang w:val="es-ES"/>
          <w14:ligatures w14:val="standardContextual"/>
        </w:rPr>
        <w:t xml:space="preserve">phê duyệt Nhiệm vụ Quy hoạch phân khu tỷ lệ </w:t>
      </w:r>
      <w:r w:rsidR="00AE3D61" w:rsidRPr="00AE3D61">
        <w:rPr>
          <w:rFonts w:ascii="Times New Roman" w:eastAsia="Times New Roman" w:hAnsi="Times New Roman" w:cs="Times New Roman"/>
          <w:bCs/>
          <w:kern w:val="2"/>
          <w:sz w:val="28"/>
          <w:szCs w:val="28"/>
          <w:lang w:val="es-ES"/>
          <w14:ligatures w14:val="standardContextual"/>
        </w:rPr>
        <w:t xml:space="preserve">1/2000 </w:t>
      </w:r>
      <w:r w:rsidR="00B461AB" w:rsidRPr="00B66892">
        <w:rPr>
          <w:rFonts w:ascii="Times New Roman" w:eastAsia="Times New Roman" w:hAnsi="Times New Roman" w:cs="Times New Roman"/>
          <w:bCs/>
          <w:kern w:val="2"/>
          <w:sz w:val="28"/>
          <w:szCs w:val="28"/>
          <w:lang w:val="es-ES"/>
          <w14:ligatures w14:val="standardContextual"/>
        </w:rPr>
        <w:t xml:space="preserve">Khu vực nút giao cao tốc Khánh Hòa </w:t>
      </w:r>
      <w:r w:rsidR="0078313D" w:rsidRPr="00B66892">
        <w:rPr>
          <w:rFonts w:ascii="Times New Roman" w:eastAsia="Times New Roman" w:hAnsi="Times New Roman" w:cs="Times New Roman"/>
          <w:bCs/>
          <w:kern w:val="2"/>
          <w:sz w:val="28"/>
          <w:szCs w:val="28"/>
          <w:lang w:val="es-ES"/>
          <w14:ligatures w14:val="standardContextual"/>
        </w:rPr>
        <w:t>-</w:t>
      </w:r>
      <w:r w:rsidR="00B461AB" w:rsidRPr="00B66892">
        <w:rPr>
          <w:rFonts w:ascii="Times New Roman" w:eastAsia="Times New Roman" w:hAnsi="Times New Roman" w:cs="Times New Roman"/>
          <w:bCs/>
          <w:kern w:val="2"/>
          <w:sz w:val="28"/>
          <w:szCs w:val="28"/>
          <w:lang w:val="es-ES"/>
          <w14:ligatures w14:val="standardContextual"/>
        </w:rPr>
        <w:t xml:space="preserve"> Buôn Ma Thuột với đường tránh Đông Buôn Ma Thuột, quy mô khoảng 497 ha, theo đó UBND tỉnh giao Sở Xây dựng tổ chức lập quy hoạch, thời gian lập quy hoạch phân khu không quá 09 tháng kể từ khi lựa chọn đơn vị tư vấn lập quy hoạch. </w:t>
      </w:r>
    </w:p>
    <w:p w14:paraId="3B765DE7" w14:textId="489F36FE" w:rsidR="00B461AB" w:rsidRPr="00B66892" w:rsidRDefault="00103579" w:rsidP="00B461AB">
      <w:pPr>
        <w:spacing w:before="80" w:after="80"/>
        <w:ind w:firstLine="720"/>
        <w:jc w:val="both"/>
        <w:rPr>
          <w:rFonts w:ascii="Times New Roman" w:eastAsia="Times New Roman" w:hAnsi="Times New Roman" w:cs="Times New Roman"/>
          <w:bCs/>
          <w:kern w:val="2"/>
          <w:sz w:val="28"/>
          <w:szCs w:val="28"/>
          <w:lang w:val="es-ES"/>
          <w14:ligatures w14:val="standardContextual"/>
        </w:rPr>
      </w:pPr>
      <w:r>
        <w:rPr>
          <w:rFonts w:ascii="Times New Roman" w:eastAsia="Times New Roman" w:hAnsi="Times New Roman" w:cs="Times New Roman"/>
          <w:bCs/>
          <w:kern w:val="2"/>
          <w:sz w:val="28"/>
          <w:szCs w:val="28"/>
          <w:lang w:val="es-ES"/>
          <w14:ligatures w14:val="standardContextual"/>
        </w:rPr>
        <w:t xml:space="preserve">Căn cứ </w:t>
      </w:r>
      <w:r w:rsidR="00B461AB" w:rsidRPr="00B66892">
        <w:rPr>
          <w:rFonts w:ascii="Times New Roman" w:eastAsia="Times New Roman" w:hAnsi="Times New Roman" w:cs="Times New Roman"/>
          <w:bCs/>
          <w:kern w:val="2"/>
          <w:sz w:val="28"/>
          <w:szCs w:val="28"/>
          <w:lang w:val="es-ES"/>
          <w14:ligatures w14:val="standardContextual"/>
        </w:rPr>
        <w:t xml:space="preserve">Quyết định số 117/QĐ-SXD ngày 04/3/2026 </w:t>
      </w:r>
      <w:r>
        <w:rPr>
          <w:rFonts w:ascii="Times New Roman" w:eastAsia="Times New Roman" w:hAnsi="Times New Roman" w:cs="Times New Roman"/>
          <w:bCs/>
          <w:kern w:val="2"/>
          <w:sz w:val="28"/>
          <w:szCs w:val="28"/>
          <w:lang w:val="es-ES"/>
          <w14:ligatures w14:val="standardContextual"/>
        </w:rPr>
        <w:t>của Sở Xây dựng</w:t>
      </w:r>
      <w:r w:rsidR="00E801A3">
        <w:rPr>
          <w:rFonts w:ascii="Times New Roman" w:eastAsia="Times New Roman" w:hAnsi="Times New Roman" w:cs="Times New Roman"/>
          <w:bCs/>
          <w:kern w:val="2"/>
          <w:sz w:val="28"/>
          <w:szCs w:val="28"/>
          <w:lang w:val="es-ES"/>
          <w14:ligatures w14:val="standardContextual"/>
        </w:rPr>
        <w:t xml:space="preserve"> </w:t>
      </w:r>
      <w:r>
        <w:rPr>
          <w:rFonts w:ascii="Times New Roman" w:eastAsia="Times New Roman" w:hAnsi="Times New Roman" w:cs="Times New Roman"/>
          <w:bCs/>
          <w:kern w:val="2"/>
          <w:sz w:val="28"/>
          <w:szCs w:val="28"/>
          <w:lang w:val="es-ES"/>
          <w14:ligatures w14:val="standardContextual"/>
        </w:rPr>
        <w:t xml:space="preserve">về việc </w:t>
      </w:r>
      <w:r w:rsidR="00B461AB" w:rsidRPr="00B66892">
        <w:rPr>
          <w:rFonts w:ascii="Times New Roman" w:eastAsia="Times New Roman" w:hAnsi="Times New Roman" w:cs="Times New Roman"/>
          <w:bCs/>
          <w:kern w:val="2"/>
          <w:sz w:val="28"/>
          <w:szCs w:val="28"/>
          <w:lang w:val="es-ES"/>
          <w14:ligatures w14:val="standardContextual"/>
        </w:rPr>
        <w:t xml:space="preserve">phê duyệt dự toán chi phí khảo sát địa hình </w:t>
      </w:r>
      <w:r w:rsidR="005A6148">
        <w:rPr>
          <w:rFonts w:ascii="Times New Roman" w:eastAsia="Times New Roman" w:hAnsi="Times New Roman" w:cs="Times New Roman"/>
          <w:bCs/>
          <w:kern w:val="2"/>
          <w:sz w:val="28"/>
          <w:szCs w:val="28"/>
          <w:lang w:val="es-ES"/>
          <w14:ligatures w14:val="standardContextual"/>
        </w:rPr>
        <w:t>phục vụ</w:t>
      </w:r>
      <w:r w:rsidR="00B461AB" w:rsidRPr="00B66892">
        <w:rPr>
          <w:rFonts w:ascii="Times New Roman" w:eastAsia="Times New Roman" w:hAnsi="Times New Roman" w:cs="Times New Roman"/>
          <w:bCs/>
          <w:kern w:val="2"/>
          <w:sz w:val="28"/>
          <w:szCs w:val="28"/>
          <w:lang w:val="es-ES"/>
          <w14:ligatures w14:val="standardContextual"/>
        </w:rPr>
        <w:t xml:space="preserve"> lập quy hoạch</w:t>
      </w:r>
      <w:r w:rsidR="005A6148">
        <w:rPr>
          <w:rFonts w:ascii="Times New Roman" w:eastAsia="Times New Roman" w:hAnsi="Times New Roman" w:cs="Times New Roman"/>
          <w:bCs/>
          <w:kern w:val="2"/>
          <w:sz w:val="28"/>
          <w:szCs w:val="28"/>
          <w:lang w:val="es-ES"/>
          <w14:ligatures w14:val="standardContextual"/>
        </w:rPr>
        <w:t xml:space="preserve"> và chi phí lập quy hoạch phân khu tỷ lệ </w:t>
      </w:r>
      <w:r w:rsidR="00AE3D61" w:rsidRPr="00AE3D61">
        <w:rPr>
          <w:rFonts w:ascii="Times New Roman" w:eastAsia="Times New Roman" w:hAnsi="Times New Roman" w:cs="Times New Roman"/>
          <w:bCs/>
          <w:kern w:val="2"/>
          <w:sz w:val="28"/>
          <w:szCs w:val="28"/>
          <w:lang w:val="es-ES"/>
          <w14:ligatures w14:val="standardContextual"/>
        </w:rPr>
        <w:t xml:space="preserve">1/2.000 </w:t>
      </w:r>
      <w:r w:rsidR="005A6148">
        <w:rPr>
          <w:rFonts w:ascii="Times New Roman" w:eastAsia="Times New Roman" w:hAnsi="Times New Roman" w:cs="Times New Roman"/>
          <w:bCs/>
          <w:kern w:val="2"/>
          <w:sz w:val="28"/>
          <w:szCs w:val="28"/>
          <w:lang w:val="es-ES"/>
          <w14:ligatures w14:val="standardContextual"/>
        </w:rPr>
        <w:t xml:space="preserve">Khu vực nút giao cao tốc Khánh Hòa </w:t>
      </w:r>
      <w:r w:rsidR="00E801A3">
        <w:rPr>
          <w:rFonts w:ascii="Times New Roman" w:eastAsia="Times New Roman" w:hAnsi="Times New Roman" w:cs="Times New Roman"/>
          <w:bCs/>
          <w:kern w:val="2"/>
          <w:sz w:val="28"/>
          <w:szCs w:val="28"/>
          <w:lang w:val="es-ES"/>
          <w14:ligatures w14:val="standardContextual"/>
        </w:rPr>
        <w:t>-</w:t>
      </w:r>
      <w:r w:rsidR="005A6148">
        <w:rPr>
          <w:rFonts w:ascii="Times New Roman" w:eastAsia="Times New Roman" w:hAnsi="Times New Roman" w:cs="Times New Roman"/>
          <w:bCs/>
          <w:kern w:val="2"/>
          <w:sz w:val="28"/>
          <w:szCs w:val="28"/>
          <w:lang w:val="es-ES"/>
          <w14:ligatures w14:val="standardContextual"/>
        </w:rPr>
        <w:t xml:space="preserve"> Buôn Ma Thuột với đường tránh Đông Buôn Ma Thuột</w:t>
      </w:r>
      <w:r w:rsidR="00754F07">
        <w:rPr>
          <w:rFonts w:ascii="Times New Roman" w:eastAsia="Times New Roman" w:hAnsi="Times New Roman" w:cs="Times New Roman"/>
          <w:bCs/>
          <w:kern w:val="2"/>
          <w:sz w:val="28"/>
          <w:szCs w:val="28"/>
          <w:lang w:val="es-ES"/>
          <w14:ligatures w14:val="standardContextual"/>
        </w:rPr>
        <w:t>.</w:t>
      </w:r>
    </w:p>
    <w:p w14:paraId="0CA63E9E" w14:textId="0A8C7322" w:rsidR="00B461AB" w:rsidRDefault="00031A78" w:rsidP="00B461AB">
      <w:pPr>
        <w:spacing w:before="80" w:after="80"/>
        <w:ind w:firstLine="720"/>
        <w:jc w:val="both"/>
        <w:rPr>
          <w:rFonts w:ascii="Times New Roman" w:eastAsia="Times New Roman" w:hAnsi="Times New Roman" w:cs="Times New Roman"/>
          <w:bCs/>
          <w:kern w:val="2"/>
          <w:sz w:val="28"/>
          <w:szCs w:val="28"/>
          <w:lang w:val="es-ES"/>
          <w14:ligatures w14:val="standardContextual"/>
        </w:rPr>
      </w:pPr>
      <w:r>
        <w:rPr>
          <w:rFonts w:ascii="Times New Roman" w:eastAsia="Times New Roman" w:hAnsi="Times New Roman" w:cs="Times New Roman"/>
          <w:bCs/>
          <w:kern w:val="2"/>
          <w:sz w:val="28"/>
          <w:szCs w:val="28"/>
          <w:lang w:val="es-ES"/>
          <w14:ligatures w14:val="standardContextual"/>
        </w:rPr>
        <w:t>T</w:t>
      </w:r>
      <w:r w:rsidR="00103579">
        <w:rPr>
          <w:rFonts w:ascii="Times New Roman" w:eastAsia="Times New Roman" w:hAnsi="Times New Roman" w:cs="Times New Roman"/>
          <w:bCs/>
          <w:kern w:val="2"/>
          <w:sz w:val="28"/>
          <w:szCs w:val="28"/>
          <w:lang w:val="es-ES"/>
          <w14:ligatures w14:val="standardContextual"/>
        </w:rPr>
        <w:t xml:space="preserve">hực hiện </w:t>
      </w:r>
      <w:r w:rsidR="00B461AB" w:rsidRPr="00B66892">
        <w:rPr>
          <w:rFonts w:ascii="Times New Roman" w:eastAsia="Times New Roman" w:hAnsi="Times New Roman" w:cs="Times New Roman"/>
          <w:bCs/>
          <w:kern w:val="2"/>
          <w:sz w:val="28"/>
          <w:szCs w:val="28"/>
          <w:lang w:val="es-ES"/>
          <w14:ligatures w14:val="standardContextual"/>
        </w:rPr>
        <w:t xml:space="preserve">chủ trương của UBND tỉnh tại Công văn số 2912/UBND-CNXD ngày 27/3/2025 </w:t>
      </w:r>
      <w:r w:rsidR="00BB489A">
        <w:rPr>
          <w:rFonts w:ascii="Times New Roman" w:eastAsia="Times New Roman" w:hAnsi="Times New Roman" w:cs="Times New Roman"/>
          <w:bCs/>
          <w:kern w:val="2"/>
          <w:sz w:val="28"/>
          <w:szCs w:val="28"/>
          <w:lang w:val="es-ES"/>
          <w14:ligatures w14:val="standardContextual"/>
        </w:rPr>
        <w:t>về</w:t>
      </w:r>
      <w:r w:rsidR="00B461AB" w:rsidRPr="00B66892">
        <w:rPr>
          <w:rFonts w:ascii="Times New Roman" w:eastAsia="Times New Roman" w:hAnsi="Times New Roman" w:cs="Times New Roman"/>
          <w:bCs/>
          <w:kern w:val="2"/>
          <w:sz w:val="28"/>
          <w:szCs w:val="28"/>
          <w:lang w:val="es-ES"/>
          <w14:ligatures w14:val="standardContextual"/>
        </w:rPr>
        <w:t xml:space="preserve"> lập Quy hoạch phân khu</w:t>
      </w:r>
      <w:r w:rsidR="00BB489A">
        <w:rPr>
          <w:rFonts w:ascii="Times New Roman" w:eastAsia="Times New Roman" w:hAnsi="Times New Roman" w:cs="Times New Roman"/>
          <w:bCs/>
          <w:kern w:val="2"/>
          <w:sz w:val="28"/>
          <w:szCs w:val="28"/>
          <w:lang w:val="es-ES"/>
          <w14:ligatures w14:val="standardContextual"/>
        </w:rPr>
        <w:t xml:space="preserve"> xây dựng tỷ lệ 1/2000</w:t>
      </w:r>
      <w:r w:rsidR="00B461AB" w:rsidRPr="00B66892">
        <w:rPr>
          <w:rFonts w:ascii="Times New Roman" w:eastAsia="Times New Roman" w:hAnsi="Times New Roman" w:cs="Times New Roman"/>
          <w:bCs/>
          <w:kern w:val="2"/>
          <w:sz w:val="28"/>
          <w:szCs w:val="28"/>
          <w:lang w:val="es-ES"/>
          <w14:ligatures w14:val="standardContextual"/>
        </w:rPr>
        <w:t xml:space="preserve"> </w:t>
      </w:r>
      <w:r w:rsidR="00BB489A" w:rsidRPr="00B66892">
        <w:rPr>
          <w:rFonts w:ascii="Times New Roman" w:eastAsia="Times New Roman" w:hAnsi="Times New Roman" w:cs="Times New Roman"/>
          <w:bCs/>
          <w:kern w:val="2"/>
          <w:sz w:val="28"/>
          <w:szCs w:val="28"/>
          <w:lang w:val="es-ES"/>
          <w14:ligatures w14:val="standardContextual"/>
        </w:rPr>
        <w:t xml:space="preserve">Khu </w:t>
      </w:r>
      <w:r w:rsidR="00B461AB" w:rsidRPr="00B66892">
        <w:rPr>
          <w:rFonts w:ascii="Times New Roman" w:eastAsia="Times New Roman" w:hAnsi="Times New Roman" w:cs="Times New Roman"/>
          <w:bCs/>
          <w:kern w:val="2"/>
          <w:sz w:val="28"/>
          <w:szCs w:val="28"/>
          <w:lang w:val="es-ES"/>
          <w14:ligatures w14:val="standardContextual"/>
        </w:rPr>
        <w:t xml:space="preserve">vực nút giao cao tốc Khánh Hòa </w:t>
      </w:r>
      <w:r w:rsidR="00EF5076" w:rsidRPr="00B66892">
        <w:rPr>
          <w:rFonts w:ascii="Times New Roman" w:eastAsia="Times New Roman" w:hAnsi="Times New Roman" w:cs="Times New Roman"/>
          <w:bCs/>
          <w:kern w:val="2"/>
          <w:sz w:val="28"/>
          <w:szCs w:val="28"/>
          <w:lang w:val="es-ES"/>
          <w14:ligatures w14:val="standardContextual"/>
        </w:rPr>
        <w:t>-</w:t>
      </w:r>
      <w:r w:rsidR="00B461AB" w:rsidRPr="00B66892">
        <w:rPr>
          <w:rFonts w:ascii="Times New Roman" w:eastAsia="Times New Roman" w:hAnsi="Times New Roman" w:cs="Times New Roman"/>
          <w:bCs/>
          <w:kern w:val="2"/>
          <w:sz w:val="28"/>
          <w:szCs w:val="28"/>
          <w:lang w:val="es-ES"/>
          <w14:ligatures w14:val="standardContextual"/>
        </w:rPr>
        <w:t xml:space="preserve"> Buôn Ma Thuột với đường tránh Đông Buôn Ma Thuột</w:t>
      </w:r>
      <w:r w:rsidR="003C2B12">
        <w:rPr>
          <w:rFonts w:ascii="Times New Roman" w:eastAsia="Times New Roman" w:hAnsi="Times New Roman" w:cs="Times New Roman"/>
          <w:bCs/>
          <w:kern w:val="2"/>
          <w:sz w:val="28"/>
          <w:szCs w:val="28"/>
          <w:lang w:val="es-ES"/>
          <w14:ligatures w14:val="standardContextual"/>
        </w:rPr>
        <w:t xml:space="preserve">, </w:t>
      </w:r>
      <w:r w:rsidR="00B461AB" w:rsidRPr="00B66892">
        <w:rPr>
          <w:rFonts w:ascii="Times New Roman" w:eastAsia="Times New Roman" w:hAnsi="Times New Roman" w:cs="Times New Roman"/>
          <w:bCs/>
          <w:kern w:val="2"/>
          <w:sz w:val="28"/>
          <w:szCs w:val="28"/>
          <w:lang w:val="es-ES"/>
          <w14:ligatures w14:val="standardContextual"/>
        </w:rPr>
        <w:t>thì nguồn kinh phí thực hiện được xác định từ ngân sách nhà nước</w:t>
      </w:r>
      <w:r w:rsidR="00103579">
        <w:rPr>
          <w:rFonts w:ascii="Times New Roman" w:eastAsia="Times New Roman" w:hAnsi="Times New Roman" w:cs="Times New Roman"/>
          <w:bCs/>
          <w:kern w:val="2"/>
          <w:sz w:val="28"/>
          <w:szCs w:val="28"/>
          <w:lang w:val="es-ES"/>
          <w14:ligatures w14:val="standardContextual"/>
        </w:rPr>
        <w:t xml:space="preserve"> và các nguồn vốn hợp pháp khác;</w:t>
      </w:r>
      <w:r w:rsidR="00BB489A">
        <w:rPr>
          <w:rFonts w:ascii="Times New Roman" w:eastAsia="Times New Roman" w:hAnsi="Times New Roman" w:cs="Times New Roman"/>
          <w:bCs/>
          <w:kern w:val="2"/>
          <w:sz w:val="28"/>
          <w:szCs w:val="28"/>
          <w:lang w:val="es-ES"/>
          <w14:ligatures w14:val="standardContextual"/>
        </w:rPr>
        <w:t xml:space="preserve"> </w:t>
      </w:r>
      <w:r w:rsidR="00B461AB" w:rsidRPr="00B66892">
        <w:rPr>
          <w:rFonts w:ascii="Times New Roman" w:eastAsia="Times New Roman" w:hAnsi="Times New Roman" w:cs="Times New Roman"/>
          <w:bCs/>
          <w:kern w:val="2"/>
          <w:sz w:val="28"/>
          <w:szCs w:val="28"/>
          <w:lang w:val="es-ES"/>
          <w14:ligatures w14:val="standardContextual"/>
        </w:rPr>
        <w:t>Theo ý kiến của Sở Tài chính tại Công văn số 4772/STC-TCHCSN ngày 05/12/2025, trong điều kiện nguồn lực ngân sách địa phương còn hạn chế, để bảo đảm tiến độ triển khai công tác lập quy hoạch trong năm kế hoạch, Sở Xây dựng có thể thực hiện việc kêu gọi tài trợ kinh phí lập quy hoạch và hướng dẫn nhà tài trợ nộp kinh phí vào ngân sách nhà nước theo đúng quy định.</w:t>
      </w:r>
      <w:r w:rsidR="00B461AB" w:rsidRPr="00B461AB">
        <w:rPr>
          <w:rFonts w:ascii="Times New Roman" w:eastAsia="Times New Roman" w:hAnsi="Times New Roman" w:cs="Times New Roman"/>
          <w:bCs/>
          <w:kern w:val="2"/>
          <w:sz w:val="28"/>
          <w:szCs w:val="28"/>
          <w:lang w:val="es-ES"/>
          <w14:ligatures w14:val="standardContextual"/>
        </w:rPr>
        <w:t xml:space="preserve"> </w:t>
      </w:r>
    </w:p>
    <w:p w14:paraId="1575322E" w14:textId="3F6F35C7" w:rsidR="00436A34" w:rsidRPr="00B461AB" w:rsidRDefault="00436A34" w:rsidP="00436A34">
      <w:pPr>
        <w:spacing w:before="80" w:after="80"/>
        <w:ind w:firstLine="720"/>
        <w:jc w:val="both"/>
        <w:rPr>
          <w:rFonts w:ascii="Times New Roman" w:eastAsia="Times New Roman" w:hAnsi="Times New Roman" w:cs="Times New Roman"/>
          <w:bCs/>
          <w:kern w:val="2"/>
          <w:sz w:val="28"/>
          <w:szCs w:val="28"/>
          <w:lang w:val="es-ES"/>
          <w14:ligatures w14:val="standardContextual"/>
        </w:rPr>
      </w:pPr>
      <w:r w:rsidRPr="00B461AB">
        <w:rPr>
          <w:rFonts w:ascii="Times New Roman" w:eastAsia="Times New Roman" w:hAnsi="Times New Roman" w:cs="Times New Roman"/>
          <w:bCs/>
          <w:kern w:val="2"/>
          <w:sz w:val="28"/>
          <w:szCs w:val="28"/>
          <w:lang w:val="es-ES"/>
          <w14:ligatures w14:val="standardContextual"/>
        </w:rPr>
        <w:t xml:space="preserve">Khu vực nút giao cao tốc Khánh Hòa </w:t>
      </w:r>
      <w:r w:rsidR="00355A14">
        <w:rPr>
          <w:rFonts w:ascii="Times New Roman" w:eastAsia="Times New Roman" w:hAnsi="Times New Roman" w:cs="Times New Roman"/>
          <w:bCs/>
          <w:kern w:val="2"/>
          <w:sz w:val="28"/>
          <w:szCs w:val="28"/>
          <w:lang w:val="es-ES"/>
          <w14:ligatures w14:val="standardContextual"/>
        </w:rPr>
        <w:t>-</w:t>
      </w:r>
      <w:r w:rsidRPr="00B461AB">
        <w:rPr>
          <w:rFonts w:ascii="Times New Roman" w:eastAsia="Times New Roman" w:hAnsi="Times New Roman" w:cs="Times New Roman"/>
          <w:bCs/>
          <w:kern w:val="2"/>
          <w:sz w:val="28"/>
          <w:szCs w:val="28"/>
          <w:lang w:val="es-ES"/>
          <w14:ligatures w14:val="standardContextual"/>
        </w:rPr>
        <w:t xml:space="preserve"> Buôn Ma Thuột với đường tránh Đông Buôn Ma Thuột có vị trí quan trọng trong việc khai thác lợi thế tuyến cao tốc Khánh Hòa </w:t>
      </w:r>
      <w:r w:rsidR="00355A14">
        <w:rPr>
          <w:rFonts w:ascii="Times New Roman" w:eastAsia="Times New Roman" w:hAnsi="Times New Roman" w:cs="Times New Roman"/>
          <w:bCs/>
          <w:kern w:val="2"/>
          <w:sz w:val="28"/>
          <w:szCs w:val="28"/>
          <w:lang w:val="es-ES"/>
          <w14:ligatures w14:val="standardContextual"/>
        </w:rPr>
        <w:t>-</w:t>
      </w:r>
      <w:r w:rsidRPr="00B461AB">
        <w:rPr>
          <w:rFonts w:ascii="Times New Roman" w:eastAsia="Times New Roman" w:hAnsi="Times New Roman" w:cs="Times New Roman"/>
          <w:bCs/>
          <w:kern w:val="2"/>
          <w:sz w:val="28"/>
          <w:szCs w:val="28"/>
          <w:lang w:val="es-ES"/>
          <w14:ligatures w14:val="standardContextual"/>
        </w:rPr>
        <w:t xml:space="preserve"> Buôn Ma Thuột, tạo động lực phát triển kinh tế</w:t>
      </w:r>
      <w:r w:rsidR="00355A14">
        <w:rPr>
          <w:rFonts w:ascii="Times New Roman" w:eastAsia="Times New Roman" w:hAnsi="Times New Roman" w:cs="Times New Roman"/>
          <w:bCs/>
          <w:kern w:val="2"/>
          <w:sz w:val="28"/>
          <w:szCs w:val="28"/>
          <w:lang w:val="es-ES"/>
          <w14:ligatures w14:val="standardContextual"/>
        </w:rPr>
        <w:t xml:space="preserve"> - </w:t>
      </w:r>
      <w:r w:rsidRPr="00B461AB">
        <w:rPr>
          <w:rFonts w:ascii="Times New Roman" w:eastAsia="Times New Roman" w:hAnsi="Times New Roman" w:cs="Times New Roman"/>
          <w:bCs/>
          <w:kern w:val="2"/>
          <w:sz w:val="28"/>
          <w:szCs w:val="28"/>
          <w:lang w:val="es-ES"/>
          <w14:ligatures w14:val="standardContextual"/>
        </w:rPr>
        <w:t xml:space="preserve">xã hội cho khu vực phía Đông Buôn Ma Thuột và </w:t>
      </w:r>
      <w:r w:rsidR="00B3780A">
        <w:rPr>
          <w:rFonts w:ascii="Times New Roman" w:eastAsia="Times New Roman" w:hAnsi="Times New Roman" w:cs="Times New Roman"/>
          <w:bCs/>
          <w:kern w:val="2"/>
          <w:sz w:val="28"/>
          <w:szCs w:val="28"/>
          <w:lang w:val="es-ES"/>
          <w14:ligatures w14:val="standardContextual"/>
        </w:rPr>
        <w:t xml:space="preserve">các </w:t>
      </w:r>
      <w:r w:rsidRPr="00B461AB">
        <w:rPr>
          <w:rFonts w:ascii="Times New Roman" w:eastAsia="Times New Roman" w:hAnsi="Times New Roman" w:cs="Times New Roman"/>
          <w:bCs/>
          <w:kern w:val="2"/>
          <w:sz w:val="28"/>
          <w:szCs w:val="28"/>
          <w:lang w:val="es-ES"/>
          <w14:ligatures w14:val="standardContextual"/>
        </w:rPr>
        <w:t xml:space="preserve">vùng phụ cận. Do đó, để bảo đảm tiến độ triển khai lập quy hoạch theo nhiệm vụ đã được phê duyệt, đồng thời phù hợp với khả năng cân đối ngân sách hiện nay, </w:t>
      </w:r>
      <w:r w:rsidR="006C11D7">
        <w:rPr>
          <w:rFonts w:ascii="Times New Roman" w:eastAsia="Times New Roman" w:hAnsi="Times New Roman" w:cs="Times New Roman"/>
          <w:bCs/>
          <w:kern w:val="2"/>
          <w:sz w:val="28"/>
          <w:szCs w:val="28"/>
          <w:lang w:val="es-ES"/>
          <w14:ligatures w14:val="standardContextual"/>
        </w:rPr>
        <w:t xml:space="preserve">Sở Xây dựng </w:t>
      </w:r>
      <w:r w:rsidR="00FF746B">
        <w:rPr>
          <w:rFonts w:ascii="Times New Roman" w:eastAsia="Times New Roman" w:hAnsi="Times New Roman" w:cs="Times New Roman"/>
          <w:bCs/>
          <w:kern w:val="2"/>
          <w:sz w:val="28"/>
          <w:szCs w:val="28"/>
          <w:lang w:val="es-ES"/>
          <w14:ligatures w14:val="standardContextual"/>
        </w:rPr>
        <w:t xml:space="preserve">trân trọng kính mời các tổ </w:t>
      </w:r>
      <w:r w:rsidR="00FF746B">
        <w:rPr>
          <w:rFonts w:ascii="Times New Roman" w:eastAsia="Times New Roman" w:hAnsi="Times New Roman" w:cs="Times New Roman"/>
          <w:bCs/>
          <w:kern w:val="2"/>
          <w:sz w:val="28"/>
          <w:szCs w:val="28"/>
          <w:lang w:val="es-ES"/>
          <w14:ligatures w14:val="standardContextual"/>
        </w:rPr>
        <w:lastRenderedPageBreak/>
        <w:t xml:space="preserve">chức, cá nhân </w:t>
      </w:r>
      <w:r w:rsidR="00E00F0C" w:rsidRPr="00E00F0C">
        <w:rPr>
          <w:rFonts w:ascii="Times New Roman" w:eastAsia="Times New Roman" w:hAnsi="Times New Roman" w:cs="Times New Roman"/>
          <w:bCs/>
          <w:kern w:val="2"/>
          <w:sz w:val="28"/>
          <w:szCs w:val="28"/>
          <w:lang w:val="es-ES"/>
          <w14:ligatures w14:val="standardContextual"/>
        </w:rPr>
        <w:t>tham gia tài trợ kinh phí lập Quy hoạch phân khu tỷ lệ 1/2</w:t>
      </w:r>
      <w:r w:rsidR="00037A97">
        <w:rPr>
          <w:rFonts w:ascii="Times New Roman" w:eastAsia="Times New Roman" w:hAnsi="Times New Roman" w:cs="Times New Roman"/>
          <w:bCs/>
          <w:kern w:val="2"/>
          <w:sz w:val="28"/>
          <w:szCs w:val="28"/>
          <w:lang w:val="es-ES"/>
          <w14:ligatures w14:val="standardContextual"/>
        </w:rPr>
        <w:t>.</w:t>
      </w:r>
      <w:r w:rsidR="00E00F0C" w:rsidRPr="00E00F0C">
        <w:rPr>
          <w:rFonts w:ascii="Times New Roman" w:eastAsia="Times New Roman" w:hAnsi="Times New Roman" w:cs="Times New Roman"/>
          <w:bCs/>
          <w:kern w:val="2"/>
          <w:sz w:val="28"/>
          <w:szCs w:val="28"/>
          <w:lang w:val="es-ES"/>
          <w14:ligatures w14:val="standardContextual"/>
        </w:rPr>
        <w:t>000 Khu vực nút giao cao tốc Khánh Hòa - Buôn Ma Thuột với đường tránh Đông Buôn Ma Thuột</w:t>
      </w:r>
      <w:r w:rsidR="00E00F0C">
        <w:rPr>
          <w:rFonts w:ascii="Times New Roman" w:eastAsia="Times New Roman" w:hAnsi="Times New Roman" w:cs="Times New Roman"/>
          <w:bCs/>
          <w:kern w:val="2"/>
          <w:sz w:val="28"/>
          <w:szCs w:val="28"/>
          <w:lang w:val="es-ES"/>
          <w14:ligatures w14:val="standardContextual"/>
        </w:rPr>
        <w:t xml:space="preserve">, </w:t>
      </w:r>
      <w:r w:rsidR="00071976">
        <w:rPr>
          <w:rFonts w:ascii="Times New Roman" w:eastAsia="Times New Roman" w:hAnsi="Times New Roman" w:cs="Times New Roman"/>
          <w:bCs/>
          <w:kern w:val="2"/>
          <w:sz w:val="28"/>
          <w:szCs w:val="28"/>
          <w:lang w:val="es-ES"/>
          <w14:ligatures w14:val="standardContextual"/>
        </w:rPr>
        <w:t>với nội dung như sau</w:t>
      </w:r>
      <w:r w:rsidR="00E00F0C">
        <w:rPr>
          <w:rFonts w:ascii="Times New Roman" w:eastAsia="Times New Roman" w:hAnsi="Times New Roman" w:cs="Times New Roman"/>
          <w:bCs/>
          <w:kern w:val="2"/>
          <w:sz w:val="28"/>
          <w:szCs w:val="28"/>
          <w:lang w:val="es-ES"/>
          <w14:ligatures w14:val="standardContextual"/>
        </w:rPr>
        <w:t>:</w:t>
      </w:r>
    </w:p>
    <w:p w14:paraId="79F608E8" w14:textId="1A4BA847" w:rsidR="005E4679" w:rsidRPr="00937685" w:rsidRDefault="005E4679" w:rsidP="00B461AB">
      <w:pPr>
        <w:spacing w:before="80" w:after="80"/>
        <w:ind w:firstLine="720"/>
        <w:jc w:val="both"/>
        <w:rPr>
          <w:rFonts w:ascii="Times New Roman" w:eastAsia="Times New Roman" w:hAnsi="Times New Roman" w:cs="Times New Roman"/>
          <w:b/>
          <w:kern w:val="2"/>
          <w:sz w:val="28"/>
          <w:szCs w:val="28"/>
          <w:lang w:val="es-ES"/>
          <w14:ligatures w14:val="standardContextual"/>
        </w:rPr>
      </w:pPr>
      <w:r w:rsidRPr="00937685">
        <w:rPr>
          <w:rFonts w:ascii="Times New Roman" w:eastAsia="Times New Roman" w:hAnsi="Times New Roman" w:cs="Times New Roman"/>
          <w:b/>
          <w:kern w:val="2"/>
          <w:sz w:val="28"/>
          <w:szCs w:val="28"/>
          <w:lang w:val="es-ES"/>
          <w14:ligatures w14:val="standardContextual"/>
        </w:rPr>
        <w:t xml:space="preserve">II. </w:t>
      </w:r>
      <w:r w:rsidR="006C2E9C" w:rsidRPr="00937685">
        <w:rPr>
          <w:rFonts w:ascii="Times New Roman" w:eastAsia="Times New Roman" w:hAnsi="Times New Roman" w:cs="Times New Roman"/>
          <w:b/>
          <w:kern w:val="2"/>
          <w:sz w:val="28"/>
          <w:szCs w:val="28"/>
          <w:lang w:val="es-ES"/>
          <w14:ligatures w14:val="standardContextual"/>
        </w:rPr>
        <w:t>Thông tin quy hoạch cần tài trợ</w:t>
      </w:r>
    </w:p>
    <w:p w14:paraId="199F23E7" w14:textId="10F20EFD" w:rsidR="00890C2C" w:rsidRPr="00890C2C" w:rsidRDefault="00890C2C" w:rsidP="00890C2C">
      <w:pPr>
        <w:spacing w:before="80" w:after="80"/>
        <w:ind w:firstLine="720"/>
        <w:jc w:val="both"/>
        <w:rPr>
          <w:rFonts w:ascii="Times New Roman" w:eastAsia="Times New Roman" w:hAnsi="Times New Roman" w:cs="Times New Roman"/>
          <w:bCs/>
          <w:kern w:val="2"/>
          <w:sz w:val="28"/>
          <w:szCs w:val="28"/>
          <w:lang w:val="es-ES"/>
          <w14:ligatures w14:val="standardContextual"/>
        </w:rPr>
      </w:pPr>
      <w:r w:rsidRPr="00890C2C">
        <w:rPr>
          <w:rFonts w:ascii="Times New Roman" w:eastAsia="Times New Roman" w:hAnsi="Times New Roman" w:cs="Times New Roman"/>
          <w:b/>
          <w:kern w:val="2"/>
          <w:sz w:val="28"/>
          <w:szCs w:val="28"/>
          <w:lang w:val="es-ES"/>
          <w14:ligatures w14:val="standardContextual"/>
        </w:rPr>
        <w:t>1. Tên đồ án:</w:t>
      </w:r>
      <w:r w:rsidRPr="00890C2C">
        <w:rPr>
          <w:rFonts w:ascii="Times New Roman" w:eastAsia="Times New Roman" w:hAnsi="Times New Roman" w:cs="Times New Roman"/>
          <w:bCs/>
          <w:kern w:val="2"/>
          <w:sz w:val="28"/>
          <w:szCs w:val="28"/>
          <w:lang w:val="es-ES"/>
          <w14:ligatures w14:val="standardContextual"/>
        </w:rPr>
        <w:t xml:space="preserve"> Quy hoạch phân khu tỷ lệ 1/2.000 Khu vực nút giao cao tốc Khánh Hòa </w:t>
      </w:r>
      <w:r w:rsidR="00E00F0C">
        <w:rPr>
          <w:rFonts w:ascii="Times New Roman" w:eastAsia="Times New Roman" w:hAnsi="Times New Roman" w:cs="Times New Roman"/>
          <w:bCs/>
          <w:kern w:val="2"/>
          <w:sz w:val="28"/>
          <w:szCs w:val="28"/>
          <w:lang w:val="es-ES"/>
          <w14:ligatures w14:val="standardContextual"/>
        </w:rPr>
        <w:t>-</w:t>
      </w:r>
      <w:r w:rsidRPr="00890C2C">
        <w:rPr>
          <w:rFonts w:ascii="Times New Roman" w:eastAsia="Times New Roman" w:hAnsi="Times New Roman" w:cs="Times New Roman"/>
          <w:bCs/>
          <w:kern w:val="2"/>
          <w:sz w:val="28"/>
          <w:szCs w:val="28"/>
          <w:lang w:val="es-ES"/>
          <w14:ligatures w14:val="standardContextual"/>
        </w:rPr>
        <w:t xml:space="preserve"> Buôn Ma Thuột với đường tránh Đông Buôn Ma Thuột.</w:t>
      </w:r>
    </w:p>
    <w:p w14:paraId="09310A20" w14:textId="77777777" w:rsidR="00890C2C" w:rsidRPr="00890C2C" w:rsidRDefault="00890C2C" w:rsidP="00890C2C">
      <w:pPr>
        <w:spacing w:before="80" w:after="80"/>
        <w:ind w:firstLine="720"/>
        <w:jc w:val="both"/>
        <w:rPr>
          <w:rFonts w:ascii="Times New Roman" w:eastAsia="Times New Roman" w:hAnsi="Times New Roman" w:cs="Times New Roman"/>
          <w:b/>
          <w:i/>
          <w:iCs/>
          <w:kern w:val="2"/>
          <w:sz w:val="28"/>
          <w:szCs w:val="28"/>
          <w:lang w:val="es-ES"/>
          <w14:ligatures w14:val="standardContextual"/>
        </w:rPr>
      </w:pPr>
      <w:r w:rsidRPr="00890C2C">
        <w:rPr>
          <w:rFonts w:ascii="Times New Roman" w:eastAsia="Times New Roman" w:hAnsi="Times New Roman" w:cs="Times New Roman"/>
          <w:b/>
          <w:i/>
          <w:iCs/>
          <w:kern w:val="2"/>
          <w:sz w:val="28"/>
          <w:szCs w:val="28"/>
          <w:lang w:val="es-ES"/>
          <w14:ligatures w14:val="standardContextual"/>
        </w:rPr>
        <w:t>Hạng mục:</w:t>
      </w:r>
    </w:p>
    <w:p w14:paraId="395E1064" w14:textId="77777777" w:rsidR="00890C2C" w:rsidRPr="00890C2C" w:rsidRDefault="00890C2C" w:rsidP="00890C2C">
      <w:pPr>
        <w:spacing w:before="80" w:after="80"/>
        <w:ind w:firstLine="720"/>
        <w:jc w:val="both"/>
        <w:rPr>
          <w:rFonts w:ascii="Times New Roman" w:eastAsia="Times New Roman" w:hAnsi="Times New Roman" w:cs="Times New Roman"/>
          <w:bCs/>
          <w:kern w:val="2"/>
          <w:sz w:val="28"/>
          <w:szCs w:val="28"/>
          <w:lang w:val="es-ES"/>
          <w14:ligatures w14:val="standardContextual"/>
        </w:rPr>
      </w:pPr>
      <w:r w:rsidRPr="00890C2C">
        <w:rPr>
          <w:rFonts w:ascii="Times New Roman" w:eastAsia="Times New Roman" w:hAnsi="Times New Roman" w:cs="Times New Roman"/>
          <w:bCs/>
          <w:kern w:val="2"/>
          <w:sz w:val="28"/>
          <w:szCs w:val="28"/>
          <w:lang w:val="es-ES"/>
          <w14:ligatures w14:val="standardContextual"/>
        </w:rPr>
        <w:t>- Khảo sát địa hình phục vụ lập quy hoạch.</w:t>
      </w:r>
    </w:p>
    <w:p w14:paraId="68A7B0F4" w14:textId="1A640AFA" w:rsidR="00890C2C" w:rsidRPr="00890C2C" w:rsidRDefault="00890C2C" w:rsidP="00890C2C">
      <w:pPr>
        <w:spacing w:before="80" w:after="80"/>
        <w:ind w:firstLine="720"/>
        <w:jc w:val="both"/>
        <w:rPr>
          <w:rFonts w:ascii="Times New Roman" w:eastAsia="Times New Roman" w:hAnsi="Times New Roman" w:cs="Times New Roman"/>
          <w:bCs/>
          <w:kern w:val="2"/>
          <w:sz w:val="28"/>
          <w:szCs w:val="28"/>
          <w:lang w:val="es-ES"/>
          <w14:ligatures w14:val="standardContextual"/>
        </w:rPr>
      </w:pPr>
      <w:r w:rsidRPr="00890C2C">
        <w:rPr>
          <w:rFonts w:ascii="Times New Roman" w:eastAsia="Times New Roman" w:hAnsi="Times New Roman" w:cs="Times New Roman"/>
          <w:bCs/>
          <w:kern w:val="2"/>
          <w:sz w:val="28"/>
          <w:szCs w:val="28"/>
          <w:lang w:val="es-ES"/>
          <w14:ligatures w14:val="standardContextual"/>
        </w:rPr>
        <w:t>- Lập quy hoạch phân khu tỷ lệ 1/2</w:t>
      </w:r>
      <w:r w:rsidR="00037A97">
        <w:rPr>
          <w:rFonts w:ascii="Times New Roman" w:eastAsia="Times New Roman" w:hAnsi="Times New Roman" w:cs="Times New Roman"/>
          <w:bCs/>
          <w:kern w:val="2"/>
          <w:sz w:val="28"/>
          <w:szCs w:val="28"/>
          <w:lang w:val="es-ES"/>
          <w14:ligatures w14:val="standardContextual"/>
        </w:rPr>
        <w:t>.</w:t>
      </w:r>
      <w:r w:rsidRPr="00890C2C">
        <w:rPr>
          <w:rFonts w:ascii="Times New Roman" w:eastAsia="Times New Roman" w:hAnsi="Times New Roman" w:cs="Times New Roman"/>
          <w:bCs/>
          <w:kern w:val="2"/>
          <w:sz w:val="28"/>
          <w:szCs w:val="28"/>
          <w:lang w:val="es-ES"/>
          <w14:ligatures w14:val="standardContextual"/>
        </w:rPr>
        <w:t>000.</w:t>
      </w:r>
    </w:p>
    <w:p w14:paraId="043C7EAD" w14:textId="77777777" w:rsidR="00890C2C" w:rsidRPr="00890C2C" w:rsidRDefault="00890C2C" w:rsidP="00890C2C">
      <w:pPr>
        <w:spacing w:before="80" w:after="80"/>
        <w:ind w:firstLine="720"/>
        <w:jc w:val="both"/>
        <w:rPr>
          <w:rFonts w:ascii="Times New Roman" w:eastAsia="Times New Roman" w:hAnsi="Times New Roman" w:cs="Times New Roman"/>
          <w:bCs/>
          <w:kern w:val="2"/>
          <w:sz w:val="28"/>
          <w:szCs w:val="28"/>
          <w:lang w:val="es-ES"/>
          <w14:ligatures w14:val="standardContextual"/>
        </w:rPr>
      </w:pPr>
      <w:r w:rsidRPr="00890C2C">
        <w:rPr>
          <w:rFonts w:ascii="Times New Roman" w:eastAsia="Times New Roman" w:hAnsi="Times New Roman" w:cs="Times New Roman"/>
          <w:b/>
          <w:kern w:val="2"/>
          <w:sz w:val="28"/>
          <w:szCs w:val="28"/>
          <w:lang w:val="es-ES"/>
          <w14:ligatures w14:val="standardContextual"/>
        </w:rPr>
        <w:t>2. Chủ đồ án:</w:t>
      </w:r>
      <w:r w:rsidRPr="00890C2C">
        <w:rPr>
          <w:rFonts w:ascii="Times New Roman" w:eastAsia="Times New Roman" w:hAnsi="Times New Roman" w:cs="Times New Roman"/>
          <w:bCs/>
          <w:kern w:val="2"/>
          <w:sz w:val="28"/>
          <w:szCs w:val="28"/>
          <w:lang w:val="es-ES"/>
          <w14:ligatures w14:val="standardContextual"/>
        </w:rPr>
        <w:t xml:space="preserve"> Sở Xây dựng tỉnh Đắk Lắk.</w:t>
      </w:r>
    </w:p>
    <w:p w14:paraId="1FD453E5" w14:textId="77777777" w:rsidR="00890C2C" w:rsidRPr="00890C2C" w:rsidRDefault="00890C2C" w:rsidP="00890C2C">
      <w:pPr>
        <w:spacing w:before="80" w:after="80"/>
        <w:ind w:firstLine="720"/>
        <w:jc w:val="both"/>
        <w:rPr>
          <w:rFonts w:ascii="Times New Roman" w:eastAsia="Times New Roman" w:hAnsi="Times New Roman" w:cs="Times New Roman"/>
          <w:b/>
          <w:kern w:val="2"/>
          <w:sz w:val="28"/>
          <w:szCs w:val="28"/>
          <w:lang w:val="es-ES"/>
          <w14:ligatures w14:val="standardContextual"/>
        </w:rPr>
      </w:pPr>
      <w:r w:rsidRPr="00890C2C">
        <w:rPr>
          <w:rFonts w:ascii="Times New Roman" w:eastAsia="Times New Roman" w:hAnsi="Times New Roman" w:cs="Times New Roman"/>
          <w:b/>
          <w:kern w:val="2"/>
          <w:sz w:val="28"/>
          <w:szCs w:val="28"/>
          <w:lang w:val="es-ES"/>
          <w14:ligatures w14:val="standardContextual"/>
        </w:rPr>
        <w:t>3. Phạm vi khảo sát, lập quy hoạch:</w:t>
      </w:r>
    </w:p>
    <w:p w14:paraId="4E806494" w14:textId="77777777" w:rsidR="00DB3852" w:rsidRPr="003E6662" w:rsidRDefault="00DB3852" w:rsidP="00DB3852">
      <w:pPr>
        <w:spacing w:before="80" w:after="80"/>
        <w:ind w:firstLine="720"/>
        <w:jc w:val="both"/>
        <w:rPr>
          <w:rFonts w:ascii="Times New Roman" w:eastAsia="Times New Roman" w:hAnsi="Times New Roman" w:cs="Times New Roman"/>
          <w:bCs/>
          <w:kern w:val="2"/>
          <w:sz w:val="28"/>
          <w:szCs w:val="28"/>
          <w:lang w:val="es-ES"/>
          <w14:ligatures w14:val="standardContextual"/>
        </w:rPr>
      </w:pPr>
      <w:r>
        <w:rPr>
          <w:rFonts w:ascii="Times New Roman" w:eastAsia="Times New Roman" w:hAnsi="Times New Roman" w:cs="Times New Roman"/>
          <w:bCs/>
          <w:kern w:val="2"/>
          <w:sz w:val="28"/>
          <w:szCs w:val="28"/>
          <w:lang w:val="es-ES"/>
          <w14:ligatures w14:val="standardContextual"/>
        </w:rPr>
        <w:t>-</w:t>
      </w:r>
      <w:r w:rsidRPr="003E6662">
        <w:rPr>
          <w:rFonts w:ascii="Times New Roman" w:eastAsia="Times New Roman" w:hAnsi="Times New Roman" w:cs="Times New Roman"/>
          <w:bCs/>
          <w:kern w:val="2"/>
          <w:sz w:val="28"/>
          <w:szCs w:val="28"/>
          <w:lang w:val="es-ES"/>
          <w14:ligatures w14:val="standardContextual"/>
        </w:rPr>
        <w:t xml:space="preserve"> Vị trí: Phạm vi ranh giới nghiên cứu lập quy hoạch thuộc địa giới hành chính xã Ea Knuếc và xã Ea Ktur, tỉnh Đắk Lắk có vị trí tiếp giáp cụ thể như sau: </w:t>
      </w:r>
    </w:p>
    <w:p w14:paraId="2E9F4F2B" w14:textId="77777777" w:rsidR="00DB3852" w:rsidRPr="003E6662" w:rsidRDefault="00DB3852" w:rsidP="00DB3852">
      <w:pPr>
        <w:spacing w:before="80" w:after="80"/>
        <w:ind w:firstLine="720"/>
        <w:jc w:val="both"/>
        <w:rPr>
          <w:rFonts w:ascii="Times New Roman" w:eastAsia="Times New Roman" w:hAnsi="Times New Roman" w:cs="Times New Roman"/>
          <w:bCs/>
          <w:kern w:val="2"/>
          <w:sz w:val="28"/>
          <w:szCs w:val="28"/>
          <w:lang w:val="es-ES"/>
          <w14:ligatures w14:val="standardContextual"/>
        </w:rPr>
      </w:pPr>
      <w:r>
        <w:rPr>
          <w:rFonts w:ascii="Times New Roman" w:eastAsia="Times New Roman" w:hAnsi="Times New Roman" w:cs="Times New Roman"/>
          <w:bCs/>
          <w:kern w:val="2"/>
          <w:sz w:val="28"/>
          <w:szCs w:val="28"/>
          <w:lang w:val="es-ES"/>
          <w14:ligatures w14:val="standardContextual"/>
        </w:rPr>
        <w:t xml:space="preserve">  </w:t>
      </w:r>
      <w:r w:rsidRPr="003E6662">
        <w:rPr>
          <w:rFonts w:ascii="Times New Roman" w:eastAsia="Times New Roman" w:hAnsi="Times New Roman" w:cs="Times New Roman"/>
          <w:bCs/>
          <w:kern w:val="2"/>
          <w:sz w:val="28"/>
          <w:szCs w:val="28"/>
          <w:lang w:val="es-ES"/>
          <w14:ligatures w14:val="standardContextual"/>
        </w:rPr>
        <w:t xml:space="preserve">+ Phía Bắc giáp: Đất nông nghiệp; </w:t>
      </w:r>
    </w:p>
    <w:p w14:paraId="30ACF073" w14:textId="77777777" w:rsidR="00DB3852" w:rsidRPr="003E6662" w:rsidRDefault="00DB3852" w:rsidP="00DB3852">
      <w:pPr>
        <w:spacing w:before="80" w:after="80"/>
        <w:ind w:firstLine="720"/>
        <w:jc w:val="both"/>
        <w:rPr>
          <w:rFonts w:ascii="Times New Roman" w:eastAsia="Times New Roman" w:hAnsi="Times New Roman" w:cs="Times New Roman"/>
          <w:bCs/>
          <w:kern w:val="2"/>
          <w:sz w:val="28"/>
          <w:szCs w:val="28"/>
          <w:lang w:val="es-ES"/>
          <w14:ligatures w14:val="standardContextual"/>
        </w:rPr>
      </w:pPr>
      <w:r>
        <w:rPr>
          <w:rFonts w:ascii="Times New Roman" w:eastAsia="Times New Roman" w:hAnsi="Times New Roman" w:cs="Times New Roman"/>
          <w:bCs/>
          <w:kern w:val="2"/>
          <w:sz w:val="28"/>
          <w:szCs w:val="28"/>
          <w:lang w:val="es-ES"/>
          <w14:ligatures w14:val="standardContextual"/>
        </w:rPr>
        <w:t xml:space="preserve">  </w:t>
      </w:r>
      <w:r w:rsidRPr="003E6662">
        <w:rPr>
          <w:rFonts w:ascii="Times New Roman" w:eastAsia="Times New Roman" w:hAnsi="Times New Roman" w:cs="Times New Roman"/>
          <w:bCs/>
          <w:kern w:val="2"/>
          <w:sz w:val="28"/>
          <w:szCs w:val="28"/>
          <w:lang w:val="es-ES"/>
          <w14:ligatures w14:val="standardContextual"/>
        </w:rPr>
        <w:t xml:space="preserve">+ Phía Đông giáp: Đất nông nghiệp; </w:t>
      </w:r>
    </w:p>
    <w:p w14:paraId="75913EB8" w14:textId="77777777" w:rsidR="00DB3852" w:rsidRPr="003E6662" w:rsidRDefault="00DB3852" w:rsidP="00DB3852">
      <w:pPr>
        <w:spacing w:before="80" w:after="80"/>
        <w:ind w:firstLine="720"/>
        <w:jc w:val="both"/>
        <w:rPr>
          <w:rFonts w:ascii="Times New Roman" w:eastAsia="Times New Roman" w:hAnsi="Times New Roman" w:cs="Times New Roman"/>
          <w:bCs/>
          <w:kern w:val="2"/>
          <w:sz w:val="28"/>
          <w:szCs w:val="28"/>
          <w:lang w:val="es-ES"/>
          <w14:ligatures w14:val="standardContextual"/>
        </w:rPr>
      </w:pPr>
      <w:r>
        <w:rPr>
          <w:rFonts w:ascii="Times New Roman" w:eastAsia="Times New Roman" w:hAnsi="Times New Roman" w:cs="Times New Roman"/>
          <w:bCs/>
          <w:kern w:val="2"/>
          <w:sz w:val="28"/>
          <w:szCs w:val="28"/>
          <w:lang w:val="es-ES"/>
          <w14:ligatures w14:val="standardContextual"/>
        </w:rPr>
        <w:t xml:space="preserve">  </w:t>
      </w:r>
      <w:r w:rsidRPr="003E6662">
        <w:rPr>
          <w:rFonts w:ascii="Times New Roman" w:eastAsia="Times New Roman" w:hAnsi="Times New Roman" w:cs="Times New Roman"/>
          <w:bCs/>
          <w:kern w:val="2"/>
          <w:sz w:val="28"/>
          <w:szCs w:val="28"/>
          <w:lang w:val="es-ES"/>
          <w14:ligatures w14:val="standardContextual"/>
        </w:rPr>
        <w:t xml:space="preserve">+ Phía Nam giáp: Khu dân cư hiện hữu và đất nông nghiệp; </w:t>
      </w:r>
    </w:p>
    <w:p w14:paraId="60201BF7" w14:textId="77777777" w:rsidR="00DB3852" w:rsidRPr="003E6662" w:rsidRDefault="00DB3852" w:rsidP="00DB3852">
      <w:pPr>
        <w:spacing w:before="80" w:after="80"/>
        <w:ind w:firstLine="720"/>
        <w:jc w:val="both"/>
        <w:rPr>
          <w:rFonts w:ascii="Times New Roman" w:eastAsia="Times New Roman" w:hAnsi="Times New Roman" w:cs="Times New Roman"/>
          <w:bCs/>
          <w:kern w:val="2"/>
          <w:sz w:val="28"/>
          <w:szCs w:val="28"/>
          <w:lang w:val="es-ES"/>
          <w14:ligatures w14:val="standardContextual"/>
        </w:rPr>
      </w:pPr>
      <w:r>
        <w:rPr>
          <w:rFonts w:ascii="Times New Roman" w:eastAsia="Times New Roman" w:hAnsi="Times New Roman" w:cs="Times New Roman"/>
          <w:bCs/>
          <w:kern w:val="2"/>
          <w:sz w:val="28"/>
          <w:szCs w:val="28"/>
          <w:lang w:val="es-ES"/>
          <w14:ligatures w14:val="standardContextual"/>
        </w:rPr>
        <w:t xml:space="preserve">  </w:t>
      </w:r>
      <w:r w:rsidRPr="003E6662">
        <w:rPr>
          <w:rFonts w:ascii="Times New Roman" w:eastAsia="Times New Roman" w:hAnsi="Times New Roman" w:cs="Times New Roman"/>
          <w:bCs/>
          <w:kern w:val="2"/>
          <w:sz w:val="28"/>
          <w:szCs w:val="28"/>
          <w:lang w:val="es-ES"/>
          <w14:ligatures w14:val="standardContextual"/>
        </w:rPr>
        <w:t xml:space="preserve">+ Phía Tây giáp: Phường Tân Lập. </w:t>
      </w:r>
    </w:p>
    <w:p w14:paraId="4ADDCE23" w14:textId="77777777" w:rsidR="00DB3852" w:rsidRPr="003E6662" w:rsidRDefault="00DB3852" w:rsidP="00DB3852">
      <w:pPr>
        <w:spacing w:before="80" w:after="80"/>
        <w:ind w:firstLine="720"/>
        <w:jc w:val="both"/>
        <w:rPr>
          <w:rFonts w:ascii="Times New Roman" w:eastAsia="Times New Roman" w:hAnsi="Times New Roman" w:cs="Times New Roman"/>
          <w:bCs/>
          <w:kern w:val="2"/>
          <w:sz w:val="28"/>
          <w:szCs w:val="28"/>
          <w:lang w:val="es-ES"/>
          <w14:ligatures w14:val="standardContextual"/>
        </w:rPr>
      </w:pPr>
      <w:r w:rsidRPr="003E6662">
        <w:rPr>
          <w:rFonts w:ascii="Times New Roman" w:eastAsia="Times New Roman" w:hAnsi="Times New Roman" w:cs="Times New Roman"/>
          <w:bCs/>
          <w:kern w:val="2"/>
          <w:sz w:val="28"/>
          <w:szCs w:val="28"/>
          <w:lang w:val="es-ES"/>
          <w14:ligatures w14:val="standardContextual"/>
        </w:rPr>
        <w:t xml:space="preserve">- Quy mô diện tích khoảng: </w:t>
      </w:r>
      <w:r w:rsidRPr="00B3722D">
        <w:rPr>
          <w:rFonts w:ascii="Times New Roman" w:eastAsia="Times New Roman" w:hAnsi="Times New Roman" w:cs="Times New Roman"/>
          <w:b/>
          <w:kern w:val="2"/>
          <w:sz w:val="28"/>
          <w:szCs w:val="28"/>
          <w:lang w:val="es-ES"/>
          <w14:ligatures w14:val="standardContextual"/>
        </w:rPr>
        <w:t xml:space="preserve">497ha </w:t>
      </w:r>
      <w:r w:rsidRPr="00455460">
        <w:rPr>
          <w:rFonts w:ascii="Times New Roman" w:eastAsia="Times New Roman" w:hAnsi="Times New Roman" w:cs="Times New Roman"/>
          <w:bCs/>
          <w:i/>
          <w:iCs/>
          <w:kern w:val="2"/>
          <w:sz w:val="28"/>
          <w:szCs w:val="28"/>
          <w:lang w:val="es-ES"/>
          <w14:ligatures w14:val="standardContextual"/>
        </w:rPr>
        <w:t>(trong đó: Xã Ea Knuếc khoảng 417ha và Xã Ea Ktur khoảng 80ha).</w:t>
      </w:r>
    </w:p>
    <w:p w14:paraId="62D77258" w14:textId="397E9179" w:rsidR="00937685" w:rsidRPr="00937685" w:rsidRDefault="00937685" w:rsidP="00937685">
      <w:pPr>
        <w:spacing w:before="80" w:after="80"/>
        <w:ind w:firstLine="720"/>
        <w:jc w:val="both"/>
        <w:rPr>
          <w:rFonts w:ascii="Times New Roman" w:eastAsia="Times New Roman" w:hAnsi="Times New Roman" w:cs="Times New Roman"/>
          <w:b/>
          <w:kern w:val="2"/>
          <w:sz w:val="28"/>
          <w:szCs w:val="28"/>
          <w:lang w:val="es-ES"/>
          <w14:ligatures w14:val="standardContextual"/>
        </w:rPr>
      </w:pPr>
      <w:r w:rsidRPr="00937685">
        <w:rPr>
          <w:rFonts w:ascii="Times New Roman" w:eastAsia="Times New Roman" w:hAnsi="Times New Roman" w:cs="Times New Roman"/>
          <w:b/>
          <w:kern w:val="2"/>
          <w:sz w:val="28"/>
          <w:szCs w:val="28"/>
          <w:lang w:val="es-ES"/>
          <w14:ligatures w14:val="standardContextual"/>
        </w:rPr>
        <w:t xml:space="preserve">III. </w:t>
      </w:r>
      <w:r w:rsidR="006C2E9C" w:rsidRPr="00937685">
        <w:rPr>
          <w:rFonts w:ascii="Times New Roman" w:eastAsia="Times New Roman" w:hAnsi="Times New Roman" w:cs="Times New Roman"/>
          <w:b/>
          <w:kern w:val="2"/>
          <w:sz w:val="28"/>
          <w:szCs w:val="28"/>
          <w:lang w:val="es-ES"/>
          <w14:ligatures w14:val="standardContextual"/>
        </w:rPr>
        <w:t>Nội dung cần tài trợ</w:t>
      </w:r>
    </w:p>
    <w:p w14:paraId="491BBD79" w14:textId="77777777" w:rsidR="00E731AD" w:rsidRPr="00937685" w:rsidRDefault="00E731AD" w:rsidP="00E731AD">
      <w:pPr>
        <w:spacing w:before="80" w:after="80"/>
        <w:ind w:firstLine="720"/>
        <w:jc w:val="both"/>
        <w:rPr>
          <w:rFonts w:ascii="Times New Roman" w:eastAsia="Times New Roman" w:hAnsi="Times New Roman" w:cs="Times New Roman"/>
          <w:bCs/>
          <w:kern w:val="2"/>
          <w:sz w:val="28"/>
          <w:szCs w:val="28"/>
          <w:lang w:val="es-ES"/>
          <w14:ligatures w14:val="standardContextual"/>
        </w:rPr>
      </w:pPr>
      <w:r w:rsidRPr="00937685">
        <w:rPr>
          <w:rFonts w:ascii="Times New Roman" w:eastAsia="Times New Roman" w:hAnsi="Times New Roman" w:cs="Times New Roman"/>
          <w:bCs/>
          <w:kern w:val="2"/>
          <w:sz w:val="28"/>
          <w:szCs w:val="28"/>
          <w:lang w:val="es-ES"/>
          <w14:ligatures w14:val="standardContextual"/>
        </w:rPr>
        <w:t>Toàn bộ chi phí khảo sát</w:t>
      </w:r>
      <w:r>
        <w:rPr>
          <w:rFonts w:ascii="Times New Roman" w:eastAsia="Times New Roman" w:hAnsi="Times New Roman" w:cs="Times New Roman"/>
          <w:bCs/>
          <w:kern w:val="2"/>
          <w:sz w:val="28"/>
          <w:szCs w:val="28"/>
          <w:lang w:val="es-ES"/>
          <w14:ligatures w14:val="standardContextual"/>
        </w:rPr>
        <w:t xml:space="preserve"> địa hình phục vụ lập quy hoạch; chi phí lập quy hoạch </w:t>
      </w:r>
      <w:r w:rsidRPr="00937685">
        <w:rPr>
          <w:rFonts w:ascii="Times New Roman" w:eastAsia="Times New Roman" w:hAnsi="Times New Roman" w:cs="Times New Roman"/>
          <w:bCs/>
          <w:kern w:val="2"/>
          <w:sz w:val="28"/>
          <w:szCs w:val="28"/>
          <w:lang w:val="es-ES"/>
          <w14:ligatures w14:val="standardContextual"/>
        </w:rPr>
        <w:t xml:space="preserve">và các chi phí liên quan </w:t>
      </w:r>
      <w:r>
        <w:rPr>
          <w:rFonts w:ascii="Times New Roman" w:eastAsia="Times New Roman" w:hAnsi="Times New Roman" w:cs="Times New Roman"/>
          <w:bCs/>
          <w:kern w:val="2"/>
          <w:sz w:val="28"/>
          <w:szCs w:val="28"/>
          <w:lang w:val="es-ES"/>
          <w14:ligatures w14:val="standardContextual"/>
        </w:rPr>
        <w:t xml:space="preserve">là </w:t>
      </w:r>
      <w:r w:rsidRPr="00B66892">
        <w:rPr>
          <w:rFonts w:ascii="Times New Roman" w:eastAsia="Times New Roman" w:hAnsi="Times New Roman" w:cs="Times New Roman"/>
          <w:b/>
          <w:kern w:val="2"/>
          <w:sz w:val="28"/>
          <w:szCs w:val="28"/>
          <w:lang w:val="es-ES"/>
          <w14:ligatures w14:val="standardContextual"/>
        </w:rPr>
        <w:t>3.123.360.000 đồng</w:t>
      </w:r>
      <w:r>
        <w:rPr>
          <w:rFonts w:ascii="Times New Roman" w:eastAsia="Times New Roman" w:hAnsi="Times New Roman" w:cs="Times New Roman"/>
          <w:b/>
          <w:kern w:val="2"/>
          <w:sz w:val="28"/>
          <w:szCs w:val="28"/>
          <w:lang w:val="es-ES"/>
          <w14:ligatures w14:val="standardContextual"/>
        </w:rPr>
        <w:t>.</w:t>
      </w:r>
    </w:p>
    <w:p w14:paraId="09973A62" w14:textId="18F512C3" w:rsidR="00937685" w:rsidRPr="00937685" w:rsidRDefault="00937685" w:rsidP="00937685">
      <w:pPr>
        <w:spacing w:before="80" w:after="80"/>
        <w:ind w:firstLine="720"/>
        <w:jc w:val="both"/>
        <w:rPr>
          <w:rFonts w:ascii="Times New Roman" w:eastAsia="Times New Roman" w:hAnsi="Times New Roman" w:cs="Times New Roman"/>
          <w:b/>
          <w:kern w:val="2"/>
          <w:sz w:val="28"/>
          <w:szCs w:val="28"/>
          <w:lang w:val="es-ES"/>
          <w14:ligatures w14:val="standardContextual"/>
        </w:rPr>
      </w:pPr>
      <w:r w:rsidRPr="00937685">
        <w:rPr>
          <w:rFonts w:ascii="Times New Roman" w:eastAsia="Times New Roman" w:hAnsi="Times New Roman" w:cs="Times New Roman"/>
          <w:b/>
          <w:kern w:val="2"/>
          <w:sz w:val="28"/>
          <w:szCs w:val="28"/>
          <w:lang w:val="es-ES"/>
          <w14:ligatures w14:val="standardContextual"/>
        </w:rPr>
        <w:t xml:space="preserve">IV. </w:t>
      </w:r>
      <w:r w:rsidR="006C2E9C" w:rsidRPr="00937685">
        <w:rPr>
          <w:rFonts w:ascii="Times New Roman" w:eastAsia="Times New Roman" w:hAnsi="Times New Roman" w:cs="Times New Roman"/>
          <w:b/>
          <w:kern w:val="2"/>
          <w:sz w:val="28"/>
          <w:szCs w:val="28"/>
          <w:lang w:val="es-ES"/>
          <w14:ligatures w14:val="standardContextual"/>
        </w:rPr>
        <w:t xml:space="preserve">Nguyên tắc </w:t>
      </w:r>
      <w:r w:rsidR="006C2E9C">
        <w:rPr>
          <w:rFonts w:ascii="Times New Roman" w:eastAsia="Times New Roman" w:hAnsi="Times New Roman" w:cs="Times New Roman"/>
          <w:b/>
          <w:kern w:val="2"/>
          <w:sz w:val="28"/>
          <w:szCs w:val="28"/>
          <w:lang w:val="es-ES"/>
          <w14:ligatures w14:val="standardContextual"/>
        </w:rPr>
        <w:t>tài</w:t>
      </w:r>
      <w:r w:rsidR="006C2E9C" w:rsidRPr="00937685">
        <w:rPr>
          <w:rFonts w:ascii="Times New Roman" w:eastAsia="Times New Roman" w:hAnsi="Times New Roman" w:cs="Times New Roman"/>
          <w:b/>
          <w:kern w:val="2"/>
          <w:sz w:val="28"/>
          <w:szCs w:val="28"/>
          <w:lang w:val="es-ES"/>
          <w14:ligatures w14:val="standardContextual"/>
        </w:rPr>
        <w:t xml:space="preserve"> trợ</w:t>
      </w:r>
    </w:p>
    <w:p w14:paraId="61141D24" w14:textId="77777777" w:rsidR="007A6AAA" w:rsidRPr="005A6148" w:rsidRDefault="007A6AAA" w:rsidP="00937685">
      <w:pPr>
        <w:spacing w:before="80" w:after="80"/>
        <w:ind w:firstLine="720"/>
        <w:jc w:val="both"/>
        <w:rPr>
          <w:rFonts w:ascii="Times New Roman" w:eastAsia="Times New Roman" w:hAnsi="Times New Roman" w:cs="Times New Roman"/>
          <w:bCs/>
          <w:kern w:val="2"/>
          <w:sz w:val="28"/>
          <w:szCs w:val="28"/>
          <w:lang w:val="es-ES"/>
          <w14:ligatures w14:val="standardContextual"/>
        </w:rPr>
      </w:pPr>
      <w:r w:rsidRPr="005A6148">
        <w:rPr>
          <w:rFonts w:ascii="Times New Roman" w:eastAsia="Times New Roman" w:hAnsi="Times New Roman" w:cs="Times New Roman"/>
          <w:bCs/>
          <w:kern w:val="2"/>
          <w:sz w:val="28"/>
          <w:szCs w:val="28"/>
          <w:lang w:val="es-ES"/>
          <w14:ligatures w14:val="standardContextual"/>
        </w:rPr>
        <w:t>- Đ</w:t>
      </w:r>
      <w:r w:rsidR="00937685" w:rsidRPr="005A6148">
        <w:rPr>
          <w:rFonts w:ascii="Times New Roman" w:eastAsia="Times New Roman" w:hAnsi="Times New Roman" w:cs="Times New Roman"/>
          <w:bCs/>
          <w:kern w:val="2"/>
          <w:sz w:val="28"/>
          <w:szCs w:val="28"/>
          <w:lang w:val="es-ES"/>
          <w14:ligatures w14:val="standardContextual"/>
        </w:rPr>
        <w:t>ảm bảo khách quan,</w:t>
      </w:r>
      <w:r w:rsidRPr="005A6148">
        <w:rPr>
          <w:rFonts w:ascii="Times New Roman" w:eastAsia="Times New Roman" w:hAnsi="Times New Roman" w:cs="Times New Roman"/>
          <w:bCs/>
          <w:kern w:val="2"/>
          <w:sz w:val="28"/>
          <w:szCs w:val="28"/>
          <w:lang w:val="es-ES"/>
          <w14:ligatures w14:val="standardContextual"/>
        </w:rPr>
        <w:t xml:space="preserve"> công khai,</w:t>
      </w:r>
      <w:r w:rsidR="00937685" w:rsidRPr="005A6148">
        <w:rPr>
          <w:rFonts w:ascii="Times New Roman" w:eastAsia="Times New Roman" w:hAnsi="Times New Roman" w:cs="Times New Roman"/>
          <w:bCs/>
          <w:kern w:val="2"/>
          <w:sz w:val="28"/>
          <w:szCs w:val="28"/>
          <w:lang w:val="es-ES"/>
          <w14:ligatures w14:val="standardContextual"/>
        </w:rPr>
        <w:t xml:space="preserve"> minh bạch, đúng mục tiêu</w:t>
      </w:r>
      <w:r w:rsidRPr="005A6148">
        <w:rPr>
          <w:rFonts w:ascii="Times New Roman" w:eastAsia="Times New Roman" w:hAnsi="Times New Roman" w:cs="Times New Roman"/>
          <w:bCs/>
          <w:kern w:val="2"/>
          <w:sz w:val="28"/>
          <w:szCs w:val="28"/>
          <w:lang w:val="es-ES"/>
          <w14:ligatures w14:val="standardContextual"/>
        </w:rPr>
        <w:t xml:space="preserve">, mục đích, tiết kiệm, hiệu quả; </w:t>
      </w:r>
    </w:p>
    <w:p w14:paraId="4F8429A8" w14:textId="77777777" w:rsidR="007A6AAA" w:rsidRPr="005A6148" w:rsidRDefault="007A6AAA" w:rsidP="00937685">
      <w:pPr>
        <w:spacing w:before="80" w:after="80"/>
        <w:ind w:firstLine="720"/>
        <w:jc w:val="both"/>
        <w:rPr>
          <w:rFonts w:ascii="Times New Roman" w:eastAsia="Times New Roman" w:hAnsi="Times New Roman" w:cs="Times New Roman"/>
          <w:bCs/>
          <w:kern w:val="2"/>
          <w:sz w:val="28"/>
          <w:szCs w:val="28"/>
          <w:lang w:val="es-ES"/>
          <w14:ligatures w14:val="standardContextual"/>
        </w:rPr>
      </w:pPr>
      <w:r w:rsidRPr="005A6148">
        <w:rPr>
          <w:rFonts w:ascii="Times New Roman" w:eastAsia="Times New Roman" w:hAnsi="Times New Roman" w:cs="Times New Roman"/>
          <w:bCs/>
          <w:kern w:val="2"/>
          <w:sz w:val="28"/>
          <w:szCs w:val="28"/>
          <w:lang w:val="es-ES"/>
          <w14:ligatures w14:val="standardContextual"/>
        </w:rPr>
        <w:t>- Tự nguyện</w:t>
      </w:r>
      <w:r w:rsidR="00937685" w:rsidRPr="005A6148">
        <w:rPr>
          <w:rFonts w:ascii="Times New Roman" w:eastAsia="Times New Roman" w:hAnsi="Times New Roman" w:cs="Times New Roman"/>
          <w:bCs/>
          <w:kern w:val="2"/>
          <w:sz w:val="28"/>
          <w:szCs w:val="28"/>
          <w:lang w:val="es-ES"/>
          <w14:ligatures w14:val="standardContextual"/>
        </w:rPr>
        <w:t>,</w:t>
      </w:r>
      <w:r w:rsidRPr="005A6148">
        <w:rPr>
          <w:rFonts w:ascii="Times New Roman" w:eastAsia="Times New Roman" w:hAnsi="Times New Roman" w:cs="Times New Roman"/>
          <w:bCs/>
          <w:kern w:val="2"/>
          <w:sz w:val="28"/>
          <w:szCs w:val="28"/>
          <w:lang w:val="es-ES"/>
          <w14:ligatures w14:val="standardContextual"/>
        </w:rPr>
        <w:t xml:space="preserve"> </w:t>
      </w:r>
      <w:r w:rsidRPr="005A6148">
        <w:rPr>
          <w:rFonts w:ascii="Times New Roman" w:eastAsia="Times New Roman" w:hAnsi="Times New Roman" w:cs="Times New Roman"/>
          <w:bCs/>
          <w:kern w:val="2"/>
          <w:sz w:val="28"/>
          <w:szCs w:val="28"/>
          <w14:ligatures w14:val="standardContextual"/>
        </w:rPr>
        <w:t>vì lợi ích chung của cộng đồng và xã hội, không vụ lợi</w:t>
      </w:r>
      <w:r w:rsidRPr="005A6148">
        <w:rPr>
          <w:rFonts w:ascii="Times New Roman" w:eastAsia="Times New Roman" w:hAnsi="Times New Roman" w:cs="Times New Roman"/>
          <w:bCs/>
          <w:kern w:val="2"/>
          <w:sz w:val="28"/>
          <w:szCs w:val="28"/>
          <w:lang w:val="es-ES"/>
          <w14:ligatures w14:val="standardContextual"/>
        </w:rPr>
        <w:t>;</w:t>
      </w:r>
    </w:p>
    <w:p w14:paraId="34CBFD1B" w14:textId="7B4003D7" w:rsidR="007A6AAA" w:rsidRPr="005A6148" w:rsidRDefault="007A6AAA" w:rsidP="00937685">
      <w:pPr>
        <w:spacing w:before="80" w:after="80"/>
        <w:ind w:firstLine="720"/>
        <w:jc w:val="both"/>
        <w:rPr>
          <w:rFonts w:ascii="Times New Roman" w:eastAsia="Times New Roman" w:hAnsi="Times New Roman" w:cs="Times New Roman"/>
          <w:bCs/>
          <w:kern w:val="2"/>
          <w:sz w:val="28"/>
          <w:szCs w:val="28"/>
          <w:lang w:val="es-ES"/>
          <w14:ligatures w14:val="standardContextual"/>
        </w:rPr>
      </w:pPr>
      <w:r w:rsidRPr="005A6148">
        <w:rPr>
          <w:rFonts w:ascii="Times New Roman" w:eastAsia="Times New Roman" w:hAnsi="Times New Roman" w:cs="Times New Roman"/>
          <w:bCs/>
          <w:kern w:val="2"/>
          <w:sz w:val="28"/>
          <w:szCs w:val="28"/>
          <w:lang w:val="es-ES"/>
          <w14:ligatures w14:val="standardContextual"/>
        </w:rPr>
        <w:t xml:space="preserve">- </w:t>
      </w:r>
      <w:r w:rsidRPr="005A6148">
        <w:rPr>
          <w:rFonts w:ascii="Times New Roman" w:eastAsia="Times New Roman" w:hAnsi="Times New Roman" w:cs="Times New Roman"/>
          <w:bCs/>
          <w:kern w:val="2"/>
          <w:sz w:val="28"/>
          <w:szCs w:val="28"/>
          <w14:ligatures w14:val="standardContextual"/>
        </w:rPr>
        <w:t>Không tài trợ, thanh toán kinh phí trực tiếp cho tổ chức tư vấn lập quy hoạch</w:t>
      </w:r>
      <w:r w:rsidR="005A6148">
        <w:rPr>
          <w:rFonts w:ascii="Times New Roman" w:eastAsia="Times New Roman" w:hAnsi="Times New Roman" w:cs="Times New Roman"/>
          <w:bCs/>
          <w:kern w:val="2"/>
          <w:sz w:val="28"/>
          <w:szCs w:val="28"/>
          <w14:ligatures w14:val="standardContextual"/>
        </w:rPr>
        <w:t>.</w:t>
      </w:r>
    </w:p>
    <w:p w14:paraId="78C78BFC" w14:textId="4901423D" w:rsidR="00937685" w:rsidRPr="00937685" w:rsidRDefault="00937685" w:rsidP="00937685">
      <w:pPr>
        <w:spacing w:before="80" w:after="80"/>
        <w:ind w:firstLine="720"/>
        <w:jc w:val="both"/>
        <w:rPr>
          <w:rFonts w:ascii="Times New Roman" w:eastAsia="Times New Roman" w:hAnsi="Times New Roman" w:cs="Times New Roman"/>
          <w:b/>
          <w:kern w:val="2"/>
          <w:sz w:val="28"/>
          <w:szCs w:val="28"/>
          <w:lang w:val="es-ES"/>
          <w14:ligatures w14:val="standardContextual"/>
        </w:rPr>
      </w:pPr>
      <w:r w:rsidRPr="00937685">
        <w:rPr>
          <w:rFonts w:ascii="Times New Roman" w:eastAsia="Times New Roman" w:hAnsi="Times New Roman" w:cs="Times New Roman"/>
          <w:b/>
          <w:kern w:val="2"/>
          <w:sz w:val="28"/>
          <w:szCs w:val="28"/>
          <w:lang w:val="es-ES"/>
          <w14:ligatures w14:val="standardContextual"/>
        </w:rPr>
        <w:t xml:space="preserve">V. </w:t>
      </w:r>
      <w:r w:rsidR="006C2E9C" w:rsidRPr="00937685">
        <w:rPr>
          <w:rFonts w:ascii="Times New Roman" w:eastAsia="Times New Roman" w:hAnsi="Times New Roman" w:cs="Times New Roman"/>
          <w:b/>
          <w:kern w:val="2"/>
          <w:sz w:val="28"/>
          <w:szCs w:val="28"/>
          <w:lang w:val="es-ES"/>
          <w14:ligatures w14:val="standardContextual"/>
        </w:rPr>
        <w:t>Hình thức tài trợ</w:t>
      </w:r>
    </w:p>
    <w:p w14:paraId="1A52448D" w14:textId="77777777" w:rsidR="00937685" w:rsidRPr="00937685" w:rsidRDefault="00937685" w:rsidP="00937685">
      <w:pPr>
        <w:spacing w:before="80" w:after="80"/>
        <w:ind w:firstLine="720"/>
        <w:jc w:val="both"/>
        <w:rPr>
          <w:rFonts w:ascii="Times New Roman" w:eastAsia="Times New Roman" w:hAnsi="Times New Roman" w:cs="Times New Roman"/>
          <w:bCs/>
          <w:kern w:val="2"/>
          <w:sz w:val="28"/>
          <w:szCs w:val="28"/>
          <w:lang w:val="es-ES"/>
          <w14:ligatures w14:val="standardContextual"/>
        </w:rPr>
      </w:pPr>
      <w:r w:rsidRPr="00937685">
        <w:rPr>
          <w:rFonts w:ascii="Times New Roman" w:eastAsia="Times New Roman" w:hAnsi="Times New Roman" w:cs="Times New Roman"/>
          <w:bCs/>
          <w:kern w:val="2"/>
          <w:sz w:val="28"/>
          <w:szCs w:val="28"/>
          <w:lang w:val="es-ES"/>
          <w14:ligatures w14:val="standardContextual"/>
        </w:rPr>
        <w:t>Tài trợ không hoàn lại, không ràng buộc điều kiện về sử dụng đất hay quyền lợi đầu tư sau quy hoạch, tuân thủ đầy đủ các quy định pháp luật.</w:t>
      </w:r>
    </w:p>
    <w:p w14:paraId="611C8E64" w14:textId="3B692A36" w:rsidR="00937685" w:rsidRPr="00937685" w:rsidRDefault="00937685" w:rsidP="00937685">
      <w:pPr>
        <w:spacing w:before="80" w:after="80"/>
        <w:ind w:firstLine="720"/>
        <w:jc w:val="both"/>
        <w:rPr>
          <w:rFonts w:ascii="Times New Roman" w:eastAsia="Times New Roman" w:hAnsi="Times New Roman" w:cs="Times New Roman"/>
          <w:b/>
          <w:kern w:val="2"/>
          <w:sz w:val="28"/>
          <w:szCs w:val="28"/>
          <w:lang w:val="es-ES"/>
          <w14:ligatures w14:val="standardContextual"/>
        </w:rPr>
      </w:pPr>
      <w:r w:rsidRPr="00937685">
        <w:rPr>
          <w:rFonts w:ascii="Times New Roman" w:eastAsia="Times New Roman" w:hAnsi="Times New Roman" w:cs="Times New Roman"/>
          <w:b/>
          <w:kern w:val="2"/>
          <w:sz w:val="28"/>
          <w:szCs w:val="28"/>
          <w:lang w:val="es-ES"/>
          <w14:ligatures w14:val="standardContextual"/>
        </w:rPr>
        <w:t xml:space="preserve">VI. </w:t>
      </w:r>
      <w:r w:rsidR="006C2E9C" w:rsidRPr="00937685">
        <w:rPr>
          <w:rFonts w:ascii="Times New Roman" w:eastAsia="Times New Roman" w:hAnsi="Times New Roman" w:cs="Times New Roman"/>
          <w:b/>
          <w:kern w:val="2"/>
          <w:sz w:val="28"/>
          <w:szCs w:val="28"/>
          <w:lang w:val="es-ES"/>
          <w14:ligatures w14:val="standardContextual"/>
        </w:rPr>
        <w:t>Đối tượng mời gọi tài trợ</w:t>
      </w:r>
    </w:p>
    <w:p w14:paraId="1F8F82DF" w14:textId="4E6143F9" w:rsidR="00937685" w:rsidRDefault="00E00F0C" w:rsidP="00937685">
      <w:pPr>
        <w:spacing w:before="80" w:after="80"/>
        <w:ind w:firstLine="720"/>
        <w:jc w:val="both"/>
        <w:rPr>
          <w:rFonts w:ascii="Times New Roman" w:eastAsia="Times New Roman" w:hAnsi="Times New Roman" w:cs="Times New Roman"/>
          <w:bCs/>
          <w:kern w:val="2"/>
          <w:sz w:val="28"/>
          <w:szCs w:val="28"/>
          <w:lang w:val="es-ES"/>
          <w14:ligatures w14:val="standardContextual"/>
        </w:rPr>
      </w:pPr>
      <w:r>
        <w:rPr>
          <w:rFonts w:ascii="Times New Roman" w:eastAsia="Times New Roman" w:hAnsi="Times New Roman" w:cs="Times New Roman"/>
          <w:bCs/>
          <w:kern w:val="2"/>
          <w:sz w:val="28"/>
          <w:szCs w:val="28"/>
          <w:lang w:val="es-ES"/>
          <w14:ligatures w14:val="standardContextual"/>
        </w:rPr>
        <w:t xml:space="preserve">- </w:t>
      </w:r>
      <w:r w:rsidR="00937685" w:rsidRPr="00937685">
        <w:rPr>
          <w:rFonts w:ascii="Times New Roman" w:eastAsia="Times New Roman" w:hAnsi="Times New Roman" w:cs="Times New Roman"/>
          <w:bCs/>
          <w:kern w:val="2"/>
          <w:sz w:val="28"/>
          <w:szCs w:val="28"/>
          <w:lang w:val="es-ES"/>
          <w14:ligatures w14:val="standardContextual"/>
        </w:rPr>
        <w:t>Các tổ chức, doanh nghiệp trong và ngoài địa phương có năng lực và mong muốn đồng hành cùng địa phương trong phát triển hạ tầng, quy hoạch đô thị và nông thôn.</w:t>
      </w:r>
    </w:p>
    <w:p w14:paraId="636D97C2" w14:textId="5FE3BFC5" w:rsidR="00E00F0C" w:rsidRPr="00B461AB" w:rsidRDefault="00E00F0C" w:rsidP="00031A78">
      <w:pPr>
        <w:spacing w:before="80" w:after="80"/>
        <w:ind w:firstLine="720"/>
        <w:jc w:val="both"/>
        <w:rPr>
          <w:rFonts w:ascii="Times New Roman" w:eastAsia="Times New Roman" w:hAnsi="Times New Roman" w:cs="Times New Roman"/>
          <w:bCs/>
          <w:kern w:val="2"/>
          <w:sz w:val="28"/>
          <w:szCs w:val="28"/>
          <w:lang w:val="es-ES"/>
          <w14:ligatures w14:val="standardContextual"/>
        </w:rPr>
      </w:pPr>
      <w:r w:rsidRPr="00B461AB">
        <w:rPr>
          <w:rFonts w:ascii="Times New Roman" w:eastAsia="Times New Roman" w:hAnsi="Times New Roman" w:cs="Times New Roman"/>
          <w:bCs/>
          <w:kern w:val="2"/>
          <w:sz w:val="28"/>
          <w:szCs w:val="28"/>
          <w:lang w:val="es-ES"/>
          <w14:ligatures w14:val="standardContextual"/>
        </w:rPr>
        <w:t>- Trường hợp có tổ chức, cá nhân quan tâm và tham gia tài trợ kinh phí lập quy hoạch</w:t>
      </w:r>
      <w:r w:rsidR="00031A78">
        <w:rPr>
          <w:rFonts w:ascii="Times New Roman" w:eastAsia="Times New Roman" w:hAnsi="Times New Roman" w:cs="Times New Roman"/>
          <w:bCs/>
          <w:kern w:val="2"/>
          <w:sz w:val="28"/>
          <w:szCs w:val="28"/>
          <w:lang w:val="es-ES"/>
          <w14:ligatures w14:val="standardContextual"/>
        </w:rPr>
        <w:t xml:space="preserve"> thì việc </w:t>
      </w:r>
      <w:r w:rsidRPr="00B461AB">
        <w:rPr>
          <w:rFonts w:ascii="Times New Roman" w:eastAsia="Times New Roman" w:hAnsi="Times New Roman" w:cs="Times New Roman"/>
          <w:bCs/>
          <w:kern w:val="2"/>
          <w:sz w:val="28"/>
          <w:szCs w:val="28"/>
          <w:lang w:val="es-ES"/>
          <w14:ligatures w14:val="standardContextual"/>
        </w:rPr>
        <w:t>tiếp nhận và quản lý kinh phí tài trợ thực hiện theo quy định của pháp luật về ngân sách nhà nước và hướng dẫn của cơ quan tài chính.</w:t>
      </w:r>
    </w:p>
    <w:p w14:paraId="6FE6C15F" w14:textId="77777777" w:rsidR="00B461AB" w:rsidRDefault="00B461AB" w:rsidP="00B461AB">
      <w:pPr>
        <w:spacing w:before="80" w:after="80"/>
        <w:ind w:firstLine="720"/>
        <w:jc w:val="both"/>
        <w:rPr>
          <w:rFonts w:ascii="Times New Roman" w:eastAsia="Times New Roman" w:hAnsi="Times New Roman" w:cs="Times New Roman"/>
          <w:bCs/>
          <w:kern w:val="2"/>
          <w:sz w:val="28"/>
          <w:szCs w:val="28"/>
          <w:lang w:val="es-ES"/>
          <w14:ligatures w14:val="standardContextual"/>
        </w:rPr>
      </w:pPr>
      <w:r w:rsidRPr="00B461AB">
        <w:rPr>
          <w:rFonts w:ascii="Times New Roman" w:eastAsia="Times New Roman" w:hAnsi="Times New Roman" w:cs="Times New Roman"/>
          <w:bCs/>
          <w:kern w:val="2"/>
          <w:sz w:val="28"/>
          <w:szCs w:val="28"/>
          <w:lang w:val="es-ES"/>
          <w14:ligatures w14:val="standardContextual"/>
        </w:rPr>
        <w:lastRenderedPageBreak/>
        <w:t>Việc đề xuất tiếp nhận kinh phí tài trợ để thực hiện các nhiệm vụ lập, thẩm định, phê duyệt quy hoạch nêu trên là phù hợp với quy định tại Thông tư số 32/2023/TT-BTC của Bộ Tài chính về quản lý và sử dụng kinh phí chi thường xuyên của ngân sách nhà nước đối với các nhiệm vụ quy hoạch.</w:t>
      </w:r>
    </w:p>
    <w:p w14:paraId="499466C0" w14:textId="3BF4DB30" w:rsidR="00E00F0C" w:rsidRPr="00B461AB" w:rsidRDefault="00E00F0C" w:rsidP="00B461AB">
      <w:pPr>
        <w:spacing w:before="80" w:after="80"/>
        <w:ind w:firstLine="720"/>
        <w:jc w:val="both"/>
        <w:rPr>
          <w:rFonts w:ascii="Times New Roman" w:eastAsia="Times New Roman" w:hAnsi="Times New Roman" w:cs="Times New Roman"/>
          <w:bCs/>
          <w:kern w:val="2"/>
          <w:sz w:val="28"/>
          <w:szCs w:val="28"/>
          <w:lang w:val="es-ES"/>
          <w14:ligatures w14:val="standardContextual"/>
        </w:rPr>
      </w:pPr>
      <w:r w:rsidRPr="00AF6B5C">
        <w:rPr>
          <w:rFonts w:ascii="Times New Roman" w:eastAsia="Times New Roman" w:hAnsi="Times New Roman" w:cs="Times New Roman"/>
          <w:bCs/>
          <w:kern w:val="2"/>
          <w:sz w:val="28"/>
          <w:szCs w:val="28"/>
          <w:lang w:val="es-ES"/>
          <w14:ligatures w14:val="standardContextual"/>
        </w:rPr>
        <w:t xml:space="preserve">Mọi chi tiết </w:t>
      </w:r>
      <w:r w:rsidR="00F13E2F" w:rsidRPr="00AF6B5C">
        <w:rPr>
          <w:rFonts w:ascii="Times New Roman" w:eastAsia="Times New Roman" w:hAnsi="Times New Roman" w:cs="Times New Roman"/>
          <w:bCs/>
          <w:kern w:val="2"/>
          <w:sz w:val="28"/>
          <w:szCs w:val="28"/>
          <w:lang w:val="es-ES"/>
          <w14:ligatures w14:val="standardContextual"/>
        </w:rPr>
        <w:t xml:space="preserve">xin liên hệ: </w:t>
      </w:r>
      <w:r w:rsidR="005A6148">
        <w:rPr>
          <w:rFonts w:ascii="Times New Roman" w:eastAsia="Times New Roman" w:hAnsi="Times New Roman" w:cs="Times New Roman"/>
          <w:bCs/>
          <w:kern w:val="2"/>
          <w:sz w:val="28"/>
          <w:szCs w:val="28"/>
          <w:lang w:val="es-ES"/>
          <w14:ligatures w14:val="standardContextual"/>
        </w:rPr>
        <w:t>bà</w:t>
      </w:r>
      <w:r w:rsidR="005C34A0" w:rsidRPr="00AF6B5C">
        <w:rPr>
          <w:rFonts w:ascii="Times New Roman" w:eastAsia="Times New Roman" w:hAnsi="Times New Roman" w:cs="Times New Roman"/>
          <w:bCs/>
          <w:kern w:val="2"/>
          <w:sz w:val="28"/>
          <w:szCs w:val="28"/>
          <w:lang w:val="es-ES"/>
          <w14:ligatures w14:val="standardContextual"/>
        </w:rPr>
        <w:t xml:space="preserve"> Nguyễn Thị Minh Thủy</w:t>
      </w:r>
      <w:r w:rsidR="000202C6" w:rsidRPr="00AF6B5C">
        <w:rPr>
          <w:rFonts w:ascii="Times New Roman" w:eastAsia="Times New Roman" w:hAnsi="Times New Roman" w:cs="Times New Roman"/>
          <w:bCs/>
          <w:kern w:val="2"/>
          <w:sz w:val="28"/>
          <w:szCs w:val="28"/>
          <w:lang w:val="es-ES"/>
          <w14:ligatures w14:val="standardContextual"/>
        </w:rPr>
        <w:t xml:space="preserve">, </w:t>
      </w:r>
      <w:r w:rsidR="005C34A0" w:rsidRPr="00AF6B5C">
        <w:rPr>
          <w:rFonts w:ascii="Times New Roman" w:eastAsia="Times New Roman" w:hAnsi="Times New Roman" w:cs="Times New Roman"/>
          <w:bCs/>
          <w:kern w:val="2"/>
          <w:sz w:val="28"/>
          <w:szCs w:val="28"/>
          <w:lang w:val="es-ES"/>
          <w14:ligatures w14:val="standardContextual"/>
        </w:rPr>
        <w:t xml:space="preserve">Trưởng phòng Kế hoạch </w:t>
      </w:r>
      <w:r w:rsidR="000202C6" w:rsidRPr="00AF6B5C">
        <w:rPr>
          <w:rFonts w:ascii="Times New Roman" w:eastAsia="Times New Roman" w:hAnsi="Times New Roman" w:cs="Times New Roman"/>
          <w:bCs/>
          <w:kern w:val="2"/>
          <w:sz w:val="28"/>
          <w:szCs w:val="28"/>
          <w:lang w:val="es-ES"/>
          <w14:ligatures w14:val="standardContextual"/>
        </w:rPr>
        <w:t>-</w:t>
      </w:r>
      <w:r w:rsidR="005A6148">
        <w:rPr>
          <w:rFonts w:ascii="Times New Roman" w:eastAsia="Times New Roman" w:hAnsi="Times New Roman" w:cs="Times New Roman"/>
          <w:bCs/>
          <w:kern w:val="2"/>
          <w:sz w:val="28"/>
          <w:szCs w:val="28"/>
          <w:lang w:val="es-ES"/>
          <w14:ligatures w14:val="standardContextual"/>
        </w:rPr>
        <w:t xml:space="preserve"> Tài chính (Sđt</w:t>
      </w:r>
      <w:r w:rsidR="005C34A0" w:rsidRPr="00AF6B5C">
        <w:rPr>
          <w:rFonts w:ascii="Times New Roman" w:eastAsia="Times New Roman" w:hAnsi="Times New Roman" w:cs="Times New Roman"/>
          <w:bCs/>
          <w:kern w:val="2"/>
          <w:sz w:val="28"/>
          <w:szCs w:val="28"/>
          <w:lang w:val="es-ES"/>
          <w14:ligatures w14:val="standardContextual"/>
        </w:rPr>
        <w:t xml:space="preserve">: </w:t>
      </w:r>
      <w:r w:rsidR="000202C6" w:rsidRPr="00AF6B5C">
        <w:rPr>
          <w:rFonts w:ascii="Times New Roman" w:eastAsia="Times New Roman" w:hAnsi="Times New Roman" w:cs="Times New Roman"/>
          <w:bCs/>
          <w:kern w:val="2"/>
          <w:sz w:val="28"/>
          <w:szCs w:val="28"/>
          <w:lang w:val="es-ES"/>
          <w14:ligatures w14:val="standardContextual"/>
        </w:rPr>
        <w:t>0905.011.034).</w:t>
      </w:r>
    </w:p>
    <w:p w14:paraId="5216350C" w14:textId="1725D58A" w:rsidR="005C4D9D" w:rsidRDefault="00B461AB" w:rsidP="00B461AB">
      <w:pPr>
        <w:spacing w:before="80" w:after="80"/>
        <w:ind w:firstLine="720"/>
        <w:jc w:val="both"/>
        <w:rPr>
          <w:rFonts w:ascii="Times New Roman" w:eastAsia="Times New Roman" w:hAnsi="Times New Roman" w:cs="Times New Roman"/>
          <w:bCs/>
          <w:kern w:val="2"/>
          <w:sz w:val="28"/>
          <w:szCs w:val="28"/>
          <w:lang w:val="es-ES"/>
          <w14:ligatures w14:val="standardContextual"/>
        </w:rPr>
      </w:pPr>
      <w:r w:rsidRPr="00B461AB">
        <w:rPr>
          <w:rFonts w:ascii="Times New Roman" w:eastAsia="Times New Roman" w:hAnsi="Times New Roman" w:cs="Times New Roman"/>
          <w:bCs/>
          <w:kern w:val="2"/>
          <w:sz w:val="28"/>
          <w:szCs w:val="28"/>
          <w:lang w:val="es-ES"/>
          <w14:ligatures w14:val="standardContextual"/>
        </w:rPr>
        <w:t>Sở Xây dựng thông báo để các tổ chức, cá nhân được biết tham gia./.</w:t>
      </w:r>
    </w:p>
    <w:p w14:paraId="6FF8F3D8" w14:textId="77777777" w:rsidR="00B461AB" w:rsidRPr="002A03CE" w:rsidRDefault="00B461AB" w:rsidP="00B461AB">
      <w:pPr>
        <w:spacing w:before="80" w:after="80"/>
        <w:ind w:firstLine="720"/>
        <w:jc w:val="both"/>
        <w:rPr>
          <w:rFonts w:ascii="Times New Roman" w:eastAsia="Times New Roman" w:hAnsi="Times New Roman" w:cs="Times New Roman"/>
          <w:bCs/>
          <w:kern w:val="2"/>
          <w:sz w:val="28"/>
          <w:szCs w:val="28"/>
          <w:lang w:val="es-ES"/>
          <w14:ligatures w14:val="standardContextual"/>
        </w:rPr>
      </w:pPr>
    </w:p>
    <w:tbl>
      <w:tblPr>
        <w:tblW w:w="9214" w:type="dxa"/>
        <w:jc w:val="center"/>
        <w:tblLook w:val="01E0" w:firstRow="1" w:lastRow="1" w:firstColumn="1" w:lastColumn="1" w:noHBand="0" w:noVBand="0"/>
      </w:tblPr>
      <w:tblGrid>
        <w:gridCol w:w="5103"/>
        <w:gridCol w:w="4111"/>
      </w:tblGrid>
      <w:tr w:rsidR="0033546E" w:rsidRPr="002A03CE" w14:paraId="6C6986B2" w14:textId="77777777" w:rsidTr="00A2561C">
        <w:trPr>
          <w:trHeight w:val="1992"/>
          <w:jc w:val="center"/>
        </w:trPr>
        <w:tc>
          <w:tcPr>
            <w:tcW w:w="5103" w:type="dxa"/>
          </w:tcPr>
          <w:p w14:paraId="4F0254E4" w14:textId="77777777" w:rsidR="0033546E" w:rsidRPr="002A03CE" w:rsidRDefault="0033546E" w:rsidP="00C8684C">
            <w:pPr>
              <w:tabs>
                <w:tab w:val="left" w:pos="3556"/>
              </w:tabs>
              <w:jc w:val="both"/>
              <w:rPr>
                <w:rFonts w:ascii="Times New Roman" w:eastAsia="Batang" w:hAnsi="Times New Roman" w:cs="Times New Roman"/>
                <w:b/>
                <w:bCs/>
                <w:i/>
                <w:iCs/>
                <w:kern w:val="2"/>
                <w:sz w:val="24"/>
                <w:szCs w:val="24"/>
                <w:lang w:val="de-DE"/>
                <w14:ligatures w14:val="standardContextual"/>
              </w:rPr>
            </w:pPr>
            <w:r w:rsidRPr="002A03CE">
              <w:rPr>
                <w:rFonts w:ascii="Times New Roman" w:eastAsia="Batang" w:hAnsi="Times New Roman" w:cs="Times New Roman"/>
                <w:b/>
                <w:bCs/>
                <w:i/>
                <w:iCs/>
                <w:kern w:val="2"/>
                <w:sz w:val="24"/>
                <w:szCs w:val="24"/>
                <w:lang w:val="de-DE"/>
                <w14:ligatures w14:val="standardContextual"/>
              </w:rPr>
              <w:t>Nơi nhận:</w:t>
            </w:r>
          </w:p>
          <w:p w14:paraId="277F7C28" w14:textId="0F2D48BE" w:rsidR="0033546E" w:rsidRPr="002A03CE" w:rsidRDefault="0033546E" w:rsidP="00C8684C">
            <w:pPr>
              <w:tabs>
                <w:tab w:val="left" w:pos="3556"/>
              </w:tabs>
              <w:jc w:val="both"/>
              <w:rPr>
                <w:rFonts w:ascii="Times New Roman" w:eastAsia="Batang" w:hAnsi="Times New Roman" w:cs="Times New Roman"/>
                <w:kern w:val="2"/>
                <w:lang w:val="de-DE"/>
                <w14:ligatures w14:val="standardContextual"/>
              </w:rPr>
            </w:pPr>
            <w:r w:rsidRPr="002A03CE">
              <w:rPr>
                <w:rFonts w:ascii="Times New Roman" w:eastAsia="Batang" w:hAnsi="Times New Roman" w:cs="Times New Roman"/>
                <w:kern w:val="2"/>
                <w:lang w:val="de-DE"/>
                <w14:ligatures w14:val="standardContextual"/>
              </w:rPr>
              <w:t xml:space="preserve">- </w:t>
            </w:r>
            <w:r w:rsidR="00B461AB">
              <w:rPr>
                <w:rFonts w:ascii="Times New Roman" w:eastAsia="Batang" w:hAnsi="Times New Roman" w:cs="Times New Roman"/>
                <w:kern w:val="2"/>
                <w:lang w:val="de-DE"/>
                <w14:ligatures w14:val="standardContextual"/>
              </w:rPr>
              <w:t>UBND tỉnh (b/c)</w:t>
            </w:r>
          </w:p>
          <w:p w14:paraId="5F830665" w14:textId="3CA67CA1" w:rsidR="0033546E" w:rsidRDefault="0033546E" w:rsidP="00FB4767">
            <w:pPr>
              <w:tabs>
                <w:tab w:val="left" w:pos="3556"/>
              </w:tabs>
              <w:jc w:val="both"/>
              <w:rPr>
                <w:rFonts w:ascii="Times New Roman" w:eastAsia="Batang" w:hAnsi="Times New Roman" w:cs="Times New Roman"/>
                <w:kern w:val="2"/>
                <w:lang w:val="de-DE"/>
                <w14:ligatures w14:val="standardContextual"/>
              </w:rPr>
            </w:pPr>
            <w:r w:rsidRPr="002A03CE">
              <w:rPr>
                <w:rFonts w:ascii="Times New Roman" w:eastAsia="Batang" w:hAnsi="Times New Roman" w:cs="Times New Roman"/>
                <w:kern w:val="2"/>
                <w:lang w:val="de-DE"/>
                <w14:ligatures w14:val="standardContextual"/>
              </w:rPr>
              <w:t>- G</w:t>
            </w:r>
            <w:r>
              <w:rPr>
                <w:rFonts w:ascii="Times New Roman" w:eastAsia="Batang" w:hAnsi="Times New Roman" w:cs="Times New Roman"/>
                <w:kern w:val="2"/>
                <w:lang w:val="de-DE"/>
                <w14:ligatures w14:val="standardContextual"/>
              </w:rPr>
              <w:t xml:space="preserve">Đ, các </w:t>
            </w:r>
            <w:r w:rsidRPr="002A03CE">
              <w:rPr>
                <w:rFonts w:ascii="Times New Roman" w:eastAsia="Batang" w:hAnsi="Times New Roman" w:cs="Times New Roman"/>
                <w:kern w:val="2"/>
                <w:lang w:val="de-DE"/>
                <w14:ligatures w14:val="standardContextual"/>
              </w:rPr>
              <w:t>PGĐ Sở</w:t>
            </w:r>
            <w:r w:rsidR="00B461AB">
              <w:rPr>
                <w:rFonts w:ascii="Times New Roman" w:eastAsia="Batang" w:hAnsi="Times New Roman" w:cs="Times New Roman"/>
                <w:kern w:val="2"/>
                <w:lang w:val="de-DE"/>
                <w14:ligatures w14:val="standardContextual"/>
              </w:rPr>
              <w:t xml:space="preserve"> XD</w:t>
            </w:r>
            <w:r w:rsidRPr="002A03CE">
              <w:rPr>
                <w:rFonts w:ascii="Times New Roman" w:eastAsia="Batang" w:hAnsi="Times New Roman" w:cs="Times New Roman"/>
                <w:kern w:val="2"/>
                <w:lang w:val="de-DE"/>
                <w14:ligatures w14:val="standardContextual"/>
              </w:rPr>
              <w:t>;</w:t>
            </w:r>
          </w:p>
          <w:p w14:paraId="3E0C723E" w14:textId="74D9CC91" w:rsidR="0033546E" w:rsidRDefault="0033546E" w:rsidP="00FB4767">
            <w:pPr>
              <w:tabs>
                <w:tab w:val="left" w:pos="3556"/>
              </w:tabs>
              <w:jc w:val="both"/>
              <w:rPr>
                <w:rFonts w:ascii="Times New Roman" w:eastAsia="Batang" w:hAnsi="Times New Roman" w:cs="Times New Roman"/>
                <w:kern w:val="2"/>
                <w:lang w:val="de-DE"/>
                <w14:ligatures w14:val="standardContextual"/>
              </w:rPr>
            </w:pPr>
            <w:r>
              <w:rPr>
                <w:rFonts w:ascii="Times New Roman" w:eastAsia="Batang" w:hAnsi="Times New Roman" w:cs="Times New Roman"/>
                <w:kern w:val="2"/>
                <w:lang w:val="de-DE"/>
                <w14:ligatures w14:val="standardContextual"/>
              </w:rPr>
              <w:t xml:space="preserve">- </w:t>
            </w:r>
            <w:r w:rsidR="00B461AB">
              <w:rPr>
                <w:rFonts w:ascii="Times New Roman" w:eastAsia="Batang" w:hAnsi="Times New Roman" w:cs="Times New Roman"/>
                <w:kern w:val="2"/>
                <w:lang w:val="de-DE"/>
                <w14:ligatures w14:val="standardContextual"/>
              </w:rPr>
              <w:t>Cổng TT điện tử SXD (</w:t>
            </w:r>
            <w:r w:rsidR="007A1AC3">
              <w:rPr>
                <w:rFonts w:ascii="Times New Roman" w:eastAsia="Batang" w:hAnsi="Times New Roman" w:cs="Times New Roman"/>
                <w:kern w:val="2"/>
                <w:lang w:val="de-DE"/>
                <w14:ligatures w14:val="standardContextual"/>
              </w:rPr>
              <w:t xml:space="preserve">VP </w:t>
            </w:r>
            <w:r w:rsidR="00B461AB">
              <w:rPr>
                <w:rFonts w:ascii="Times New Roman" w:eastAsia="Batang" w:hAnsi="Times New Roman" w:cs="Times New Roman"/>
                <w:kern w:val="2"/>
                <w:lang w:val="de-DE"/>
                <w14:ligatures w14:val="standardContextual"/>
              </w:rPr>
              <w:t>đăng tải);</w:t>
            </w:r>
          </w:p>
          <w:p w14:paraId="3916ECA9" w14:textId="72CF1DAF" w:rsidR="00B461AB" w:rsidRPr="002A03CE" w:rsidRDefault="00B461AB" w:rsidP="00FB4767">
            <w:pPr>
              <w:tabs>
                <w:tab w:val="left" w:pos="3556"/>
              </w:tabs>
              <w:jc w:val="both"/>
              <w:rPr>
                <w:rFonts w:ascii="Times New Roman" w:eastAsia="Batang" w:hAnsi="Times New Roman" w:cs="Times New Roman"/>
                <w:kern w:val="2"/>
                <w:lang w:val="de-DE"/>
                <w14:ligatures w14:val="standardContextual"/>
              </w:rPr>
            </w:pPr>
            <w:r>
              <w:rPr>
                <w:rFonts w:ascii="Times New Roman" w:eastAsia="Batang" w:hAnsi="Times New Roman" w:cs="Times New Roman"/>
                <w:kern w:val="2"/>
                <w:lang w:val="de-DE"/>
                <w14:ligatures w14:val="standardContextual"/>
              </w:rPr>
              <w:t>- Ban QLDA GTNN tỉnh (</w:t>
            </w:r>
            <w:r w:rsidR="00031A78">
              <w:rPr>
                <w:rFonts w:ascii="Times New Roman" w:eastAsia="Batang" w:hAnsi="Times New Roman" w:cs="Times New Roman"/>
                <w:kern w:val="2"/>
                <w:lang w:val="de-DE"/>
                <w14:ligatures w14:val="standardContextual"/>
              </w:rPr>
              <w:t>p/h</w:t>
            </w:r>
            <w:r>
              <w:rPr>
                <w:rFonts w:ascii="Times New Roman" w:eastAsia="Batang" w:hAnsi="Times New Roman" w:cs="Times New Roman"/>
                <w:kern w:val="2"/>
                <w:lang w:val="de-DE"/>
                <w14:ligatures w14:val="standardContextual"/>
              </w:rPr>
              <w:t>);</w:t>
            </w:r>
          </w:p>
          <w:p w14:paraId="40992D14" w14:textId="3941D529" w:rsidR="0033546E" w:rsidRPr="00B461AB" w:rsidRDefault="0033546E" w:rsidP="00E2553F">
            <w:pPr>
              <w:tabs>
                <w:tab w:val="left" w:pos="3556"/>
              </w:tabs>
              <w:rPr>
                <w:rFonts w:ascii="Times New Roman" w:eastAsia="Batang" w:hAnsi="Times New Roman" w:cs="Times New Roman"/>
                <w:kern w:val="2"/>
                <w:sz w:val="20"/>
                <w:szCs w:val="20"/>
                <w:vertAlign w:val="subscript"/>
                <w:lang w:val="de-DE"/>
                <w14:ligatures w14:val="standardContextual"/>
              </w:rPr>
            </w:pPr>
            <w:r w:rsidRPr="002A03CE">
              <w:rPr>
                <w:rFonts w:ascii="Times New Roman" w:eastAsia="Batang" w:hAnsi="Times New Roman" w:cs="Times New Roman"/>
                <w:kern w:val="2"/>
                <w:lang w:val="de-DE"/>
                <w14:ligatures w14:val="standardContextual"/>
              </w:rPr>
              <w:t xml:space="preserve">- Lưu: VT, </w:t>
            </w:r>
            <w:r w:rsidR="00FB4AAB">
              <w:rPr>
                <w:rFonts w:ascii="Times New Roman" w:eastAsia="Batang" w:hAnsi="Times New Roman" w:cs="Times New Roman"/>
                <w:kern w:val="2"/>
                <w:lang w:val="de-DE"/>
                <w14:ligatures w14:val="standardContextual"/>
              </w:rPr>
              <w:t xml:space="preserve">VP, </w:t>
            </w:r>
            <w:r w:rsidRPr="002A03CE">
              <w:rPr>
                <w:rFonts w:ascii="Times New Roman" w:eastAsia="Batang" w:hAnsi="Times New Roman" w:cs="Times New Roman"/>
                <w:kern w:val="2"/>
                <w:lang w:val="de-DE"/>
                <w14:ligatures w14:val="standardContextual"/>
              </w:rPr>
              <w:t>KHTC</w:t>
            </w:r>
            <w:r w:rsidR="00B461AB">
              <w:rPr>
                <w:rFonts w:ascii="Times New Roman" w:eastAsia="Batang" w:hAnsi="Times New Roman" w:cs="Times New Roman"/>
                <w:kern w:val="2"/>
                <w:sz w:val="20"/>
                <w:szCs w:val="20"/>
                <w:vertAlign w:val="subscript"/>
                <w:lang w:val="de-DE"/>
                <w14:ligatures w14:val="standardContextual"/>
              </w:rPr>
              <w:t>(N.03)</w:t>
            </w:r>
          </w:p>
        </w:tc>
        <w:tc>
          <w:tcPr>
            <w:tcW w:w="4111" w:type="dxa"/>
          </w:tcPr>
          <w:p w14:paraId="57F16270" w14:textId="44F6D02E" w:rsidR="0033546E" w:rsidRDefault="00C911FB" w:rsidP="00492620">
            <w:pPr>
              <w:jc w:val="center"/>
              <w:rPr>
                <w:rFonts w:ascii="Times New Roman" w:eastAsia="Batang" w:hAnsi="Times New Roman" w:cs="Times New Roman"/>
                <w:b/>
                <w:kern w:val="2"/>
                <w:sz w:val="28"/>
                <w:szCs w:val="28"/>
                <w:lang w:val="nl-NL"/>
                <w14:ligatures w14:val="standardContextual"/>
              </w:rPr>
            </w:pPr>
            <w:r>
              <w:rPr>
                <w:rFonts w:ascii="Times New Roman" w:eastAsia="Batang" w:hAnsi="Times New Roman" w:cs="Times New Roman"/>
                <w:b/>
                <w:kern w:val="2"/>
                <w:sz w:val="28"/>
                <w:szCs w:val="28"/>
                <w:lang w:val="nl-NL"/>
                <w14:ligatures w14:val="standardContextual"/>
              </w:rPr>
              <w:t xml:space="preserve">KT. </w:t>
            </w:r>
            <w:r w:rsidR="0033546E" w:rsidRPr="002A03CE">
              <w:rPr>
                <w:rFonts w:ascii="Times New Roman" w:eastAsia="Batang" w:hAnsi="Times New Roman" w:cs="Times New Roman"/>
                <w:b/>
                <w:kern w:val="2"/>
                <w:sz w:val="28"/>
                <w:szCs w:val="28"/>
                <w:lang w:val="nl-NL"/>
                <w14:ligatures w14:val="standardContextual"/>
              </w:rPr>
              <w:t>GIÁM ĐỐC</w:t>
            </w:r>
          </w:p>
          <w:p w14:paraId="6A9C62C2" w14:textId="5800C918" w:rsidR="00C911FB" w:rsidRPr="002A03CE" w:rsidRDefault="00C911FB" w:rsidP="00492620">
            <w:pPr>
              <w:jc w:val="center"/>
              <w:rPr>
                <w:rFonts w:ascii="Times New Roman" w:eastAsia="Batang" w:hAnsi="Times New Roman" w:cs="Times New Roman"/>
                <w:b/>
                <w:kern w:val="2"/>
                <w:sz w:val="28"/>
                <w:szCs w:val="28"/>
                <w:lang w:val="nl-NL"/>
                <w14:ligatures w14:val="standardContextual"/>
              </w:rPr>
            </w:pPr>
            <w:r>
              <w:rPr>
                <w:rFonts w:ascii="Times New Roman" w:eastAsia="Batang" w:hAnsi="Times New Roman" w:cs="Times New Roman"/>
                <w:b/>
                <w:kern w:val="2"/>
                <w:sz w:val="28"/>
                <w:szCs w:val="28"/>
                <w:lang w:val="nl-NL"/>
                <w14:ligatures w14:val="standardContextual"/>
              </w:rPr>
              <w:t>PHÓ GIÁM ĐỐC</w:t>
            </w:r>
          </w:p>
          <w:p w14:paraId="33D95A47" w14:textId="77777777" w:rsidR="0033546E" w:rsidRPr="002A03CE" w:rsidRDefault="0033546E" w:rsidP="00492620">
            <w:pPr>
              <w:jc w:val="center"/>
              <w:rPr>
                <w:rFonts w:ascii="Times New Roman" w:eastAsia="Batang" w:hAnsi="Times New Roman" w:cs="Times New Roman"/>
                <w:b/>
                <w:bCs/>
                <w:kern w:val="2"/>
                <w:sz w:val="28"/>
                <w:szCs w:val="28"/>
                <w:lang w:val="de-DE"/>
                <w14:ligatures w14:val="standardContextual"/>
              </w:rPr>
            </w:pPr>
          </w:p>
          <w:p w14:paraId="346917BB" w14:textId="77777777" w:rsidR="0033546E" w:rsidRPr="002A03CE" w:rsidRDefault="0033546E" w:rsidP="00492620">
            <w:pPr>
              <w:jc w:val="center"/>
              <w:rPr>
                <w:rFonts w:ascii="Times New Roman" w:eastAsia="Batang" w:hAnsi="Times New Roman" w:cs="Times New Roman"/>
                <w:b/>
                <w:bCs/>
                <w:kern w:val="2"/>
                <w:sz w:val="28"/>
                <w:szCs w:val="28"/>
                <w:lang w:val="de-DE"/>
                <w14:ligatures w14:val="standardContextual"/>
              </w:rPr>
            </w:pPr>
          </w:p>
          <w:p w14:paraId="3EC034C7" w14:textId="77777777" w:rsidR="0033546E" w:rsidRPr="002A03CE" w:rsidRDefault="0033546E" w:rsidP="00492620">
            <w:pPr>
              <w:jc w:val="center"/>
              <w:rPr>
                <w:rFonts w:ascii="Times New Roman" w:eastAsia="Batang" w:hAnsi="Times New Roman" w:cs="Times New Roman"/>
                <w:b/>
                <w:bCs/>
                <w:kern w:val="2"/>
                <w:sz w:val="28"/>
                <w:szCs w:val="28"/>
                <w:lang w:val="de-DE"/>
                <w14:ligatures w14:val="standardContextual"/>
              </w:rPr>
            </w:pPr>
          </w:p>
          <w:p w14:paraId="6EB599F2" w14:textId="77777777" w:rsidR="0033546E" w:rsidRPr="002A03CE" w:rsidRDefault="0033546E" w:rsidP="00492620">
            <w:pPr>
              <w:jc w:val="center"/>
              <w:rPr>
                <w:rFonts w:ascii="Times New Roman" w:eastAsia="Batang" w:hAnsi="Times New Roman" w:cs="Times New Roman"/>
                <w:b/>
                <w:bCs/>
                <w:kern w:val="2"/>
                <w:sz w:val="28"/>
                <w:szCs w:val="28"/>
                <w:lang w:val="de-DE"/>
                <w14:ligatures w14:val="standardContextual"/>
              </w:rPr>
            </w:pPr>
          </w:p>
          <w:p w14:paraId="47DFC915" w14:textId="77777777" w:rsidR="0033546E" w:rsidRPr="002A03CE" w:rsidRDefault="0033546E" w:rsidP="00492620">
            <w:pPr>
              <w:jc w:val="center"/>
              <w:rPr>
                <w:rFonts w:ascii="Times New Roman" w:eastAsia="Batang" w:hAnsi="Times New Roman" w:cs="Times New Roman"/>
                <w:b/>
                <w:bCs/>
                <w:kern w:val="2"/>
                <w:sz w:val="28"/>
                <w:szCs w:val="28"/>
                <w:lang w:val="de-DE"/>
                <w14:ligatures w14:val="standardContextual"/>
              </w:rPr>
            </w:pPr>
          </w:p>
          <w:p w14:paraId="6F320152" w14:textId="7931E3C6" w:rsidR="0033546E" w:rsidRPr="002A03CE" w:rsidRDefault="00B461AB" w:rsidP="00667C09">
            <w:pPr>
              <w:jc w:val="center"/>
              <w:rPr>
                <w:rFonts w:ascii="Times New Roman" w:eastAsia="Batang" w:hAnsi="Times New Roman" w:cs="Times New Roman"/>
                <w:b/>
                <w:bCs/>
                <w:kern w:val="2"/>
                <w:sz w:val="28"/>
                <w:szCs w:val="28"/>
                <w:lang w:val="de-DE"/>
                <w14:ligatures w14:val="standardContextual"/>
              </w:rPr>
            </w:pPr>
            <w:r>
              <w:rPr>
                <w:rFonts w:ascii="Times New Roman" w:eastAsia="Batang" w:hAnsi="Times New Roman" w:cs="Times New Roman"/>
                <w:b/>
                <w:bCs/>
                <w:kern w:val="2"/>
                <w:sz w:val="28"/>
                <w:szCs w:val="28"/>
                <w:lang w:val="de-DE"/>
                <w14:ligatures w14:val="standardContextual"/>
              </w:rPr>
              <w:t>Lê Hùng</w:t>
            </w:r>
          </w:p>
        </w:tc>
      </w:tr>
    </w:tbl>
    <w:p w14:paraId="1EE182D1" w14:textId="3ECA1D21" w:rsidR="006F76B7" w:rsidRPr="002A03CE" w:rsidRDefault="006F76B7" w:rsidP="00727567">
      <w:pPr>
        <w:tabs>
          <w:tab w:val="left" w:pos="510"/>
        </w:tabs>
        <w:rPr>
          <w:rFonts w:ascii="Times New Roman" w:hAnsi="Times New Roman" w:cs="Times New Roman"/>
        </w:rPr>
      </w:pPr>
    </w:p>
    <w:sectPr w:rsidR="006F76B7" w:rsidRPr="002A03CE" w:rsidSect="00EE1C20">
      <w:headerReference w:type="default" r:id="rId8"/>
      <w:pgSz w:w="11907" w:h="16840" w:code="9"/>
      <w:pgMar w:top="1021" w:right="1021" w:bottom="1021" w:left="158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E4D2C" w14:textId="77777777" w:rsidR="00F614A0" w:rsidRDefault="00F614A0" w:rsidP="00B07E54">
      <w:r>
        <w:separator/>
      </w:r>
    </w:p>
  </w:endnote>
  <w:endnote w:type="continuationSeparator" w:id="0">
    <w:p w14:paraId="6D2DA9BB" w14:textId="77777777" w:rsidR="00F614A0" w:rsidRDefault="00F614A0" w:rsidP="00B07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113DB" w14:textId="77777777" w:rsidR="00F614A0" w:rsidRDefault="00F614A0" w:rsidP="00B07E54">
      <w:r>
        <w:separator/>
      </w:r>
    </w:p>
  </w:footnote>
  <w:footnote w:type="continuationSeparator" w:id="0">
    <w:p w14:paraId="284D95EA" w14:textId="77777777" w:rsidR="00F614A0" w:rsidRDefault="00F614A0" w:rsidP="00B07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6"/>
        <w:szCs w:val="26"/>
      </w:rPr>
      <w:id w:val="-153377650"/>
      <w:docPartObj>
        <w:docPartGallery w:val="Page Numbers (Top of Page)"/>
        <w:docPartUnique/>
      </w:docPartObj>
    </w:sdtPr>
    <w:sdtEndPr>
      <w:rPr>
        <w:noProof/>
      </w:rPr>
    </w:sdtEndPr>
    <w:sdtContent>
      <w:p w14:paraId="23923D6F" w14:textId="39A7F4FD" w:rsidR="00B07E54" w:rsidRPr="00254785" w:rsidRDefault="00B07E54" w:rsidP="00487BD0">
        <w:pPr>
          <w:pStyle w:val="Header"/>
          <w:spacing w:after="120"/>
          <w:jc w:val="center"/>
          <w:rPr>
            <w:rFonts w:ascii="Times New Roman" w:hAnsi="Times New Roman" w:cs="Times New Roman"/>
            <w:sz w:val="26"/>
            <w:szCs w:val="26"/>
          </w:rPr>
        </w:pPr>
        <w:r w:rsidRPr="00254785">
          <w:rPr>
            <w:rFonts w:ascii="Times New Roman" w:hAnsi="Times New Roman" w:cs="Times New Roman"/>
            <w:sz w:val="26"/>
            <w:szCs w:val="26"/>
          </w:rPr>
          <w:fldChar w:fldCharType="begin"/>
        </w:r>
        <w:r w:rsidRPr="00254785">
          <w:rPr>
            <w:rFonts w:ascii="Times New Roman" w:hAnsi="Times New Roman" w:cs="Times New Roman"/>
            <w:sz w:val="26"/>
            <w:szCs w:val="26"/>
          </w:rPr>
          <w:instrText xml:space="preserve"> PAGE   \* MERGEFORMAT </w:instrText>
        </w:r>
        <w:r w:rsidRPr="00254785">
          <w:rPr>
            <w:rFonts w:ascii="Times New Roman" w:hAnsi="Times New Roman" w:cs="Times New Roman"/>
            <w:sz w:val="26"/>
            <w:szCs w:val="26"/>
          </w:rPr>
          <w:fldChar w:fldCharType="separate"/>
        </w:r>
        <w:r w:rsidR="00FB4AAB">
          <w:rPr>
            <w:rFonts w:ascii="Times New Roman" w:hAnsi="Times New Roman" w:cs="Times New Roman"/>
            <w:noProof/>
            <w:sz w:val="26"/>
            <w:szCs w:val="26"/>
          </w:rPr>
          <w:t>3</w:t>
        </w:r>
        <w:r w:rsidRPr="00254785">
          <w:rPr>
            <w:rFonts w:ascii="Times New Roman" w:hAnsi="Times New Roman" w:cs="Times New Roman"/>
            <w:noProof/>
            <w:sz w:val="26"/>
            <w:szCs w:val="26"/>
          </w:rPr>
          <w:fldChar w:fldCharType="end"/>
        </w:r>
      </w:p>
    </w:sdtContent>
  </w:sdt>
  <w:p w14:paraId="5C5047CA" w14:textId="77777777" w:rsidR="00B07E54" w:rsidRPr="00B07E54" w:rsidRDefault="00B07E54">
    <w:pPr>
      <w:pStyle w:val="Header"/>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076F48"/>
    <w:multiLevelType w:val="hybridMultilevel"/>
    <w:tmpl w:val="C5389682"/>
    <w:lvl w:ilvl="0" w:tplc="912EF782">
      <w:start w:val="1"/>
      <w:numFmt w:val="upperRoman"/>
      <w:lvlText w:val="%1."/>
      <w:lvlJc w:val="left"/>
      <w:pPr>
        <w:ind w:left="854" w:hanging="286"/>
      </w:pPr>
      <w:rPr>
        <w:rFonts w:ascii="Times New Roman" w:eastAsia="Times New Roman" w:hAnsi="Times New Roman" w:cs="Times New Roman" w:hint="default"/>
        <w:b/>
        <w:bCs/>
        <w:i w:val="0"/>
        <w:iCs w:val="0"/>
        <w:spacing w:val="0"/>
        <w:w w:val="100"/>
        <w:sz w:val="28"/>
        <w:szCs w:val="28"/>
        <w:lang w:val="vi" w:eastAsia="en-US" w:bidi="ar-SA"/>
      </w:rPr>
    </w:lvl>
    <w:lvl w:ilvl="1" w:tplc="D1DC7182">
      <w:start w:val="1"/>
      <w:numFmt w:val="decimal"/>
      <w:lvlText w:val="%2."/>
      <w:lvlJc w:val="left"/>
      <w:pPr>
        <w:ind w:left="846" w:hanging="279"/>
      </w:pPr>
      <w:rPr>
        <w:rFonts w:ascii="Times New Roman" w:eastAsia="Times New Roman" w:hAnsi="Times New Roman" w:cs="Times New Roman" w:hint="default"/>
        <w:b w:val="0"/>
        <w:bCs w:val="0"/>
        <w:i w:val="0"/>
        <w:iCs w:val="0"/>
        <w:spacing w:val="0"/>
        <w:w w:val="100"/>
        <w:sz w:val="28"/>
        <w:szCs w:val="28"/>
        <w:lang w:val="vi" w:eastAsia="en-US" w:bidi="ar-SA"/>
      </w:rPr>
    </w:lvl>
    <w:lvl w:ilvl="2" w:tplc="1ED2A1BE">
      <w:numFmt w:val="bullet"/>
      <w:lvlText w:val="-"/>
      <w:lvlJc w:val="left"/>
      <w:pPr>
        <w:ind w:left="73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5F780004">
      <w:numFmt w:val="bullet"/>
      <w:lvlText w:val="•"/>
      <w:lvlJc w:val="left"/>
      <w:pPr>
        <w:ind w:left="1904" w:hanging="164"/>
      </w:pPr>
      <w:rPr>
        <w:rFonts w:hint="default"/>
        <w:lang w:val="vi" w:eastAsia="en-US" w:bidi="ar-SA"/>
      </w:rPr>
    </w:lvl>
    <w:lvl w:ilvl="4" w:tplc="F9EA22D6">
      <w:numFmt w:val="bullet"/>
      <w:lvlText w:val="•"/>
      <w:lvlJc w:val="left"/>
      <w:pPr>
        <w:ind w:left="2948" w:hanging="164"/>
      </w:pPr>
      <w:rPr>
        <w:rFonts w:hint="default"/>
        <w:lang w:val="vi" w:eastAsia="en-US" w:bidi="ar-SA"/>
      </w:rPr>
    </w:lvl>
    <w:lvl w:ilvl="5" w:tplc="CE5C397E">
      <w:numFmt w:val="bullet"/>
      <w:lvlText w:val="•"/>
      <w:lvlJc w:val="left"/>
      <w:pPr>
        <w:ind w:left="3992" w:hanging="164"/>
      </w:pPr>
      <w:rPr>
        <w:rFonts w:hint="default"/>
        <w:lang w:val="vi" w:eastAsia="en-US" w:bidi="ar-SA"/>
      </w:rPr>
    </w:lvl>
    <w:lvl w:ilvl="6" w:tplc="115C350E">
      <w:numFmt w:val="bullet"/>
      <w:lvlText w:val="•"/>
      <w:lvlJc w:val="left"/>
      <w:pPr>
        <w:ind w:left="5037" w:hanging="164"/>
      </w:pPr>
      <w:rPr>
        <w:rFonts w:hint="default"/>
        <w:lang w:val="vi" w:eastAsia="en-US" w:bidi="ar-SA"/>
      </w:rPr>
    </w:lvl>
    <w:lvl w:ilvl="7" w:tplc="AABA192E">
      <w:numFmt w:val="bullet"/>
      <w:lvlText w:val="•"/>
      <w:lvlJc w:val="left"/>
      <w:pPr>
        <w:ind w:left="6081" w:hanging="164"/>
      </w:pPr>
      <w:rPr>
        <w:rFonts w:hint="default"/>
        <w:lang w:val="vi" w:eastAsia="en-US" w:bidi="ar-SA"/>
      </w:rPr>
    </w:lvl>
    <w:lvl w:ilvl="8" w:tplc="64360864">
      <w:numFmt w:val="bullet"/>
      <w:lvlText w:val="•"/>
      <w:lvlJc w:val="left"/>
      <w:pPr>
        <w:ind w:left="7125" w:hanging="164"/>
      </w:pPr>
      <w:rPr>
        <w:rFonts w:hint="default"/>
        <w:lang w:val="vi" w:eastAsia="en-US" w:bidi="ar-SA"/>
      </w:rPr>
    </w:lvl>
  </w:abstractNum>
  <w:num w:numId="1" w16cid:durableId="612857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684C"/>
    <w:rsid w:val="000178AC"/>
    <w:rsid w:val="000202C6"/>
    <w:rsid w:val="00031A78"/>
    <w:rsid w:val="00037A97"/>
    <w:rsid w:val="000524A2"/>
    <w:rsid w:val="00062C08"/>
    <w:rsid w:val="00065C06"/>
    <w:rsid w:val="0006620D"/>
    <w:rsid w:val="00071856"/>
    <w:rsid w:val="00071976"/>
    <w:rsid w:val="000722C0"/>
    <w:rsid w:val="00076CFA"/>
    <w:rsid w:val="00082BDC"/>
    <w:rsid w:val="000A7A1A"/>
    <w:rsid w:val="000B2DE8"/>
    <w:rsid w:val="000C5598"/>
    <w:rsid w:val="000C6F29"/>
    <w:rsid w:val="000D16CF"/>
    <w:rsid w:val="000D38BA"/>
    <w:rsid w:val="000D48AA"/>
    <w:rsid w:val="000E1C84"/>
    <w:rsid w:val="000E5814"/>
    <w:rsid w:val="00103579"/>
    <w:rsid w:val="00104E27"/>
    <w:rsid w:val="001143C6"/>
    <w:rsid w:val="00134858"/>
    <w:rsid w:val="001368DC"/>
    <w:rsid w:val="00140510"/>
    <w:rsid w:val="0014364D"/>
    <w:rsid w:val="00154858"/>
    <w:rsid w:val="001566A4"/>
    <w:rsid w:val="001622A8"/>
    <w:rsid w:val="001744A7"/>
    <w:rsid w:val="00174958"/>
    <w:rsid w:val="0018014A"/>
    <w:rsid w:val="00182CB6"/>
    <w:rsid w:val="00187D4A"/>
    <w:rsid w:val="0019601A"/>
    <w:rsid w:val="001A0B6B"/>
    <w:rsid w:val="001B1B49"/>
    <w:rsid w:val="001C0594"/>
    <w:rsid w:val="001C5A55"/>
    <w:rsid w:val="001C607D"/>
    <w:rsid w:val="001E6F71"/>
    <w:rsid w:val="001E7780"/>
    <w:rsid w:val="001F319E"/>
    <w:rsid w:val="00207335"/>
    <w:rsid w:val="002078AF"/>
    <w:rsid w:val="0021069B"/>
    <w:rsid w:val="00223BC6"/>
    <w:rsid w:val="002249BE"/>
    <w:rsid w:val="00236ACF"/>
    <w:rsid w:val="00243299"/>
    <w:rsid w:val="00244E3E"/>
    <w:rsid w:val="00250629"/>
    <w:rsid w:val="002508C2"/>
    <w:rsid w:val="00254785"/>
    <w:rsid w:val="00261CC9"/>
    <w:rsid w:val="00264B66"/>
    <w:rsid w:val="002A03CE"/>
    <w:rsid w:val="002A0589"/>
    <w:rsid w:val="002A067C"/>
    <w:rsid w:val="002A611E"/>
    <w:rsid w:val="002C02CC"/>
    <w:rsid w:val="002C1D95"/>
    <w:rsid w:val="002C1E0C"/>
    <w:rsid w:val="002C2ADC"/>
    <w:rsid w:val="002C5A0B"/>
    <w:rsid w:val="002C6DBE"/>
    <w:rsid w:val="002D1759"/>
    <w:rsid w:val="002E11D5"/>
    <w:rsid w:val="002E3357"/>
    <w:rsid w:val="002E48FD"/>
    <w:rsid w:val="002E523D"/>
    <w:rsid w:val="002E7469"/>
    <w:rsid w:val="002F1E25"/>
    <w:rsid w:val="002F65AC"/>
    <w:rsid w:val="002F7042"/>
    <w:rsid w:val="00302062"/>
    <w:rsid w:val="00307D4B"/>
    <w:rsid w:val="00310D25"/>
    <w:rsid w:val="003152E4"/>
    <w:rsid w:val="00321E44"/>
    <w:rsid w:val="0032426B"/>
    <w:rsid w:val="00325021"/>
    <w:rsid w:val="003326A5"/>
    <w:rsid w:val="0033546E"/>
    <w:rsid w:val="003363E3"/>
    <w:rsid w:val="003462EA"/>
    <w:rsid w:val="00355A14"/>
    <w:rsid w:val="00361345"/>
    <w:rsid w:val="00361985"/>
    <w:rsid w:val="00383FEE"/>
    <w:rsid w:val="0038652C"/>
    <w:rsid w:val="00394867"/>
    <w:rsid w:val="003A394E"/>
    <w:rsid w:val="003B2BA1"/>
    <w:rsid w:val="003C2B12"/>
    <w:rsid w:val="003C7905"/>
    <w:rsid w:val="003D2A11"/>
    <w:rsid w:val="003E06E2"/>
    <w:rsid w:val="003E3EF7"/>
    <w:rsid w:val="00410AF0"/>
    <w:rsid w:val="00412593"/>
    <w:rsid w:val="0043078A"/>
    <w:rsid w:val="00431B84"/>
    <w:rsid w:val="0043622F"/>
    <w:rsid w:val="00436A1A"/>
    <w:rsid w:val="00436A34"/>
    <w:rsid w:val="00443CBA"/>
    <w:rsid w:val="004616D9"/>
    <w:rsid w:val="004714B4"/>
    <w:rsid w:val="004854CF"/>
    <w:rsid w:val="00487BD0"/>
    <w:rsid w:val="00491EDA"/>
    <w:rsid w:val="00492620"/>
    <w:rsid w:val="004A2C77"/>
    <w:rsid w:val="004A4DED"/>
    <w:rsid w:val="004C0C95"/>
    <w:rsid w:val="004C212C"/>
    <w:rsid w:val="004E7904"/>
    <w:rsid w:val="004F153D"/>
    <w:rsid w:val="00520560"/>
    <w:rsid w:val="00552F9E"/>
    <w:rsid w:val="0055501C"/>
    <w:rsid w:val="00556063"/>
    <w:rsid w:val="0056188C"/>
    <w:rsid w:val="00566E16"/>
    <w:rsid w:val="005744D6"/>
    <w:rsid w:val="005840D6"/>
    <w:rsid w:val="005930DE"/>
    <w:rsid w:val="00593E47"/>
    <w:rsid w:val="005A43F0"/>
    <w:rsid w:val="005A6148"/>
    <w:rsid w:val="005C34A0"/>
    <w:rsid w:val="005C4D9D"/>
    <w:rsid w:val="005E4679"/>
    <w:rsid w:val="005E6ED9"/>
    <w:rsid w:val="005F5C34"/>
    <w:rsid w:val="006038E1"/>
    <w:rsid w:val="00607278"/>
    <w:rsid w:val="00612901"/>
    <w:rsid w:val="00624C27"/>
    <w:rsid w:val="00635754"/>
    <w:rsid w:val="00646D68"/>
    <w:rsid w:val="006515A2"/>
    <w:rsid w:val="00656F0D"/>
    <w:rsid w:val="006607F4"/>
    <w:rsid w:val="006669A7"/>
    <w:rsid w:val="00667C09"/>
    <w:rsid w:val="006708C4"/>
    <w:rsid w:val="00675F7B"/>
    <w:rsid w:val="00676346"/>
    <w:rsid w:val="0067718F"/>
    <w:rsid w:val="006A5907"/>
    <w:rsid w:val="006A7885"/>
    <w:rsid w:val="006B0350"/>
    <w:rsid w:val="006B2B72"/>
    <w:rsid w:val="006B75DF"/>
    <w:rsid w:val="006C11D7"/>
    <w:rsid w:val="006C2E9C"/>
    <w:rsid w:val="006C2EAA"/>
    <w:rsid w:val="006E0D95"/>
    <w:rsid w:val="006F52BC"/>
    <w:rsid w:val="006F76B7"/>
    <w:rsid w:val="00710F04"/>
    <w:rsid w:val="00712A91"/>
    <w:rsid w:val="00715423"/>
    <w:rsid w:val="00727184"/>
    <w:rsid w:val="00727567"/>
    <w:rsid w:val="00754F07"/>
    <w:rsid w:val="007552E1"/>
    <w:rsid w:val="00760B27"/>
    <w:rsid w:val="0078313D"/>
    <w:rsid w:val="007846DA"/>
    <w:rsid w:val="00785EFF"/>
    <w:rsid w:val="007A1AC3"/>
    <w:rsid w:val="007A32B5"/>
    <w:rsid w:val="007A6AAA"/>
    <w:rsid w:val="007C0352"/>
    <w:rsid w:val="007C3A3F"/>
    <w:rsid w:val="007D4410"/>
    <w:rsid w:val="007E694C"/>
    <w:rsid w:val="007F006E"/>
    <w:rsid w:val="007F07BF"/>
    <w:rsid w:val="007F084E"/>
    <w:rsid w:val="007F2506"/>
    <w:rsid w:val="007F52A8"/>
    <w:rsid w:val="00810987"/>
    <w:rsid w:val="008131C0"/>
    <w:rsid w:val="00816740"/>
    <w:rsid w:val="00823E33"/>
    <w:rsid w:val="008371C8"/>
    <w:rsid w:val="00844D69"/>
    <w:rsid w:val="008450E1"/>
    <w:rsid w:val="00850B14"/>
    <w:rsid w:val="00861E12"/>
    <w:rsid w:val="00877F4C"/>
    <w:rsid w:val="00882C22"/>
    <w:rsid w:val="00884DFA"/>
    <w:rsid w:val="00890C2C"/>
    <w:rsid w:val="008957AC"/>
    <w:rsid w:val="00895F0C"/>
    <w:rsid w:val="008A5CF7"/>
    <w:rsid w:val="008B16DB"/>
    <w:rsid w:val="008B7A35"/>
    <w:rsid w:val="008C5ED6"/>
    <w:rsid w:val="008D2E7C"/>
    <w:rsid w:val="008D623D"/>
    <w:rsid w:val="008E5065"/>
    <w:rsid w:val="008F11F2"/>
    <w:rsid w:val="008F6046"/>
    <w:rsid w:val="00906570"/>
    <w:rsid w:val="00923256"/>
    <w:rsid w:val="00925F1D"/>
    <w:rsid w:val="00936712"/>
    <w:rsid w:val="00937685"/>
    <w:rsid w:val="00942FD8"/>
    <w:rsid w:val="00947622"/>
    <w:rsid w:val="00955126"/>
    <w:rsid w:val="00957353"/>
    <w:rsid w:val="00966ECB"/>
    <w:rsid w:val="00970B5F"/>
    <w:rsid w:val="00976F28"/>
    <w:rsid w:val="00982F45"/>
    <w:rsid w:val="009843B5"/>
    <w:rsid w:val="009845C1"/>
    <w:rsid w:val="00984DAA"/>
    <w:rsid w:val="0098502B"/>
    <w:rsid w:val="00987231"/>
    <w:rsid w:val="009908FB"/>
    <w:rsid w:val="00992965"/>
    <w:rsid w:val="00993F77"/>
    <w:rsid w:val="009B39A2"/>
    <w:rsid w:val="009C0353"/>
    <w:rsid w:val="009C1350"/>
    <w:rsid w:val="009F04B4"/>
    <w:rsid w:val="009F4933"/>
    <w:rsid w:val="009F5929"/>
    <w:rsid w:val="009F7E63"/>
    <w:rsid w:val="00A00FBA"/>
    <w:rsid w:val="00A075A4"/>
    <w:rsid w:val="00A15725"/>
    <w:rsid w:val="00A17448"/>
    <w:rsid w:val="00A24AA0"/>
    <w:rsid w:val="00A2561C"/>
    <w:rsid w:val="00A268DC"/>
    <w:rsid w:val="00A365B7"/>
    <w:rsid w:val="00A568D2"/>
    <w:rsid w:val="00A61781"/>
    <w:rsid w:val="00A93583"/>
    <w:rsid w:val="00A96558"/>
    <w:rsid w:val="00AA2672"/>
    <w:rsid w:val="00AB64E0"/>
    <w:rsid w:val="00AB791A"/>
    <w:rsid w:val="00AC054A"/>
    <w:rsid w:val="00AC1CF6"/>
    <w:rsid w:val="00AC656C"/>
    <w:rsid w:val="00AC7E75"/>
    <w:rsid w:val="00AE3D61"/>
    <w:rsid w:val="00AE6D3E"/>
    <w:rsid w:val="00AF05F2"/>
    <w:rsid w:val="00AF11CD"/>
    <w:rsid w:val="00AF2CFC"/>
    <w:rsid w:val="00AF6B5C"/>
    <w:rsid w:val="00B01654"/>
    <w:rsid w:val="00B0310F"/>
    <w:rsid w:val="00B07E54"/>
    <w:rsid w:val="00B16447"/>
    <w:rsid w:val="00B25704"/>
    <w:rsid w:val="00B3780A"/>
    <w:rsid w:val="00B45396"/>
    <w:rsid w:val="00B461AB"/>
    <w:rsid w:val="00B4639B"/>
    <w:rsid w:val="00B64786"/>
    <w:rsid w:val="00B66892"/>
    <w:rsid w:val="00B67DDA"/>
    <w:rsid w:val="00B7262B"/>
    <w:rsid w:val="00B72D0C"/>
    <w:rsid w:val="00B72E85"/>
    <w:rsid w:val="00B82A8E"/>
    <w:rsid w:val="00B9014B"/>
    <w:rsid w:val="00B9095A"/>
    <w:rsid w:val="00B95147"/>
    <w:rsid w:val="00B95AE6"/>
    <w:rsid w:val="00BA2414"/>
    <w:rsid w:val="00BA64BE"/>
    <w:rsid w:val="00BB489A"/>
    <w:rsid w:val="00BB4A32"/>
    <w:rsid w:val="00BB5A61"/>
    <w:rsid w:val="00BD0D55"/>
    <w:rsid w:val="00BE333A"/>
    <w:rsid w:val="00BF6EE0"/>
    <w:rsid w:val="00C0055B"/>
    <w:rsid w:val="00C02353"/>
    <w:rsid w:val="00C172AC"/>
    <w:rsid w:val="00C22ABB"/>
    <w:rsid w:val="00C23F1D"/>
    <w:rsid w:val="00C36195"/>
    <w:rsid w:val="00C362FE"/>
    <w:rsid w:val="00C728B1"/>
    <w:rsid w:val="00C8684C"/>
    <w:rsid w:val="00C911FB"/>
    <w:rsid w:val="00C941A9"/>
    <w:rsid w:val="00C96962"/>
    <w:rsid w:val="00CA1464"/>
    <w:rsid w:val="00CA700F"/>
    <w:rsid w:val="00CB6C8D"/>
    <w:rsid w:val="00CD194B"/>
    <w:rsid w:val="00CE1CB8"/>
    <w:rsid w:val="00CF3AC7"/>
    <w:rsid w:val="00D21500"/>
    <w:rsid w:val="00D21AD3"/>
    <w:rsid w:val="00D24A78"/>
    <w:rsid w:val="00D555D3"/>
    <w:rsid w:val="00D56D35"/>
    <w:rsid w:val="00D62EF9"/>
    <w:rsid w:val="00D856B4"/>
    <w:rsid w:val="00D90AD7"/>
    <w:rsid w:val="00D94CAB"/>
    <w:rsid w:val="00DB3852"/>
    <w:rsid w:val="00DB6066"/>
    <w:rsid w:val="00DB7B52"/>
    <w:rsid w:val="00DC112D"/>
    <w:rsid w:val="00DD0780"/>
    <w:rsid w:val="00DE3D0B"/>
    <w:rsid w:val="00DF1FF9"/>
    <w:rsid w:val="00DF3BD7"/>
    <w:rsid w:val="00DF4BDA"/>
    <w:rsid w:val="00E0041B"/>
    <w:rsid w:val="00E00F0C"/>
    <w:rsid w:val="00E05648"/>
    <w:rsid w:val="00E14EE0"/>
    <w:rsid w:val="00E160A6"/>
    <w:rsid w:val="00E24B41"/>
    <w:rsid w:val="00E2553F"/>
    <w:rsid w:val="00E27127"/>
    <w:rsid w:val="00E33EE8"/>
    <w:rsid w:val="00E37276"/>
    <w:rsid w:val="00E45615"/>
    <w:rsid w:val="00E45FBA"/>
    <w:rsid w:val="00E52264"/>
    <w:rsid w:val="00E64DDC"/>
    <w:rsid w:val="00E731AD"/>
    <w:rsid w:val="00E801A3"/>
    <w:rsid w:val="00E8663D"/>
    <w:rsid w:val="00E9373A"/>
    <w:rsid w:val="00E9788A"/>
    <w:rsid w:val="00EB0297"/>
    <w:rsid w:val="00EB3CE0"/>
    <w:rsid w:val="00EC1A23"/>
    <w:rsid w:val="00EC79EA"/>
    <w:rsid w:val="00ED0430"/>
    <w:rsid w:val="00EE1C20"/>
    <w:rsid w:val="00EE6C0F"/>
    <w:rsid w:val="00EF0408"/>
    <w:rsid w:val="00EF28FA"/>
    <w:rsid w:val="00EF5076"/>
    <w:rsid w:val="00F04FDD"/>
    <w:rsid w:val="00F13E2F"/>
    <w:rsid w:val="00F32991"/>
    <w:rsid w:val="00F365E7"/>
    <w:rsid w:val="00F36E1E"/>
    <w:rsid w:val="00F4135B"/>
    <w:rsid w:val="00F47929"/>
    <w:rsid w:val="00F55169"/>
    <w:rsid w:val="00F614A0"/>
    <w:rsid w:val="00F850E2"/>
    <w:rsid w:val="00F96311"/>
    <w:rsid w:val="00FA54B0"/>
    <w:rsid w:val="00FB26B2"/>
    <w:rsid w:val="00FB4767"/>
    <w:rsid w:val="00FB4AAB"/>
    <w:rsid w:val="00FC1087"/>
    <w:rsid w:val="00FC53B6"/>
    <w:rsid w:val="00FC7B2B"/>
    <w:rsid w:val="00FD6669"/>
    <w:rsid w:val="00FF30F2"/>
    <w:rsid w:val="00FF595B"/>
    <w:rsid w:val="00FF7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E915A9"/>
  <w15:docId w15:val="{7E043269-D5D0-430F-90C6-B7A118B85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style>
  <w:style w:type="paragraph" w:styleId="Heading1">
    <w:name w:val="heading 1"/>
    <w:basedOn w:val="Normal"/>
    <w:next w:val="Normal"/>
    <w:link w:val="Heading1Char"/>
    <w:uiPriority w:val="9"/>
    <w:qFormat/>
    <w:rsid w:val="0093768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F1FF9"/>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er">
    <w:name w:val="center"/>
    <w:basedOn w:val="Normal"/>
    <w:rsid w:val="00675F7B"/>
    <w:pPr>
      <w:spacing w:before="100" w:beforeAutospacing="1" w:after="100" w:afterAutospacing="1"/>
    </w:pPr>
    <w:rPr>
      <w:rFonts w:ascii="VNI-Times" w:eastAsia="Times New Roman" w:hAnsi="VNI-Times" w:cs="VNI-Times"/>
      <w:color w:val="000000"/>
      <w:sz w:val="24"/>
      <w:szCs w:val="24"/>
    </w:rPr>
  </w:style>
  <w:style w:type="character" w:customStyle="1" w:styleId="Heading3Char">
    <w:name w:val="Heading 3 Char"/>
    <w:basedOn w:val="DefaultParagraphFont"/>
    <w:link w:val="Heading3"/>
    <w:uiPriority w:val="9"/>
    <w:semiHidden/>
    <w:rsid w:val="00DF1FF9"/>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DF1FF9"/>
    <w:rPr>
      <w:color w:val="0563C1" w:themeColor="hyperlink"/>
      <w:u w:val="single"/>
    </w:rPr>
  </w:style>
  <w:style w:type="character" w:customStyle="1" w:styleId="UnresolvedMention1">
    <w:name w:val="Unresolved Mention1"/>
    <w:basedOn w:val="DefaultParagraphFont"/>
    <w:uiPriority w:val="99"/>
    <w:semiHidden/>
    <w:unhideWhenUsed/>
    <w:rsid w:val="00DF1FF9"/>
    <w:rPr>
      <w:color w:val="605E5C"/>
      <w:shd w:val="clear" w:color="auto" w:fill="E1DFDD"/>
    </w:rPr>
  </w:style>
  <w:style w:type="paragraph" w:styleId="Header">
    <w:name w:val="header"/>
    <w:basedOn w:val="Normal"/>
    <w:link w:val="HeaderChar"/>
    <w:uiPriority w:val="99"/>
    <w:unhideWhenUsed/>
    <w:rsid w:val="00B07E54"/>
    <w:pPr>
      <w:tabs>
        <w:tab w:val="center" w:pos="4680"/>
        <w:tab w:val="right" w:pos="9360"/>
      </w:tabs>
    </w:pPr>
  </w:style>
  <w:style w:type="character" w:customStyle="1" w:styleId="HeaderChar">
    <w:name w:val="Header Char"/>
    <w:basedOn w:val="DefaultParagraphFont"/>
    <w:link w:val="Header"/>
    <w:uiPriority w:val="99"/>
    <w:rsid w:val="00B07E54"/>
  </w:style>
  <w:style w:type="paragraph" w:styleId="Footer">
    <w:name w:val="footer"/>
    <w:basedOn w:val="Normal"/>
    <w:link w:val="FooterChar"/>
    <w:uiPriority w:val="99"/>
    <w:unhideWhenUsed/>
    <w:rsid w:val="00B07E54"/>
    <w:pPr>
      <w:tabs>
        <w:tab w:val="center" w:pos="4680"/>
        <w:tab w:val="right" w:pos="9360"/>
      </w:tabs>
    </w:pPr>
  </w:style>
  <w:style w:type="character" w:customStyle="1" w:styleId="FooterChar">
    <w:name w:val="Footer Char"/>
    <w:basedOn w:val="DefaultParagraphFont"/>
    <w:link w:val="Footer"/>
    <w:uiPriority w:val="99"/>
    <w:rsid w:val="00B07E54"/>
  </w:style>
  <w:style w:type="paragraph" w:styleId="ListParagraph">
    <w:name w:val="List Paragraph"/>
    <w:basedOn w:val="Normal"/>
    <w:uiPriority w:val="1"/>
    <w:qFormat/>
    <w:rsid w:val="00F4135B"/>
    <w:pPr>
      <w:ind w:left="720"/>
      <w:contextualSpacing/>
    </w:pPr>
  </w:style>
  <w:style w:type="paragraph" w:styleId="FootnoteText">
    <w:name w:val="footnote text"/>
    <w:basedOn w:val="Normal"/>
    <w:link w:val="FootnoteTextChar"/>
    <w:uiPriority w:val="99"/>
    <w:semiHidden/>
    <w:unhideWhenUsed/>
    <w:rsid w:val="003326A5"/>
    <w:rPr>
      <w:rFonts w:ascii=".VnTime" w:eastAsia="Times New Roman" w:hAnsi=".VnTime" w:cs="Times New Roman"/>
      <w:sz w:val="20"/>
      <w:szCs w:val="20"/>
      <w:lang w:val="en-GB"/>
    </w:rPr>
  </w:style>
  <w:style w:type="character" w:customStyle="1" w:styleId="FootnoteTextChar">
    <w:name w:val="Footnote Text Char"/>
    <w:basedOn w:val="DefaultParagraphFont"/>
    <w:link w:val="FootnoteText"/>
    <w:uiPriority w:val="99"/>
    <w:semiHidden/>
    <w:rsid w:val="003326A5"/>
    <w:rPr>
      <w:rFonts w:ascii=".VnTime" w:eastAsia="Times New Roman" w:hAnsi=".VnTime" w:cs="Times New Roman"/>
      <w:sz w:val="20"/>
      <w:szCs w:val="20"/>
      <w:lang w:val="en-GB"/>
    </w:rPr>
  </w:style>
  <w:style w:type="character" w:styleId="FootnoteReference">
    <w:name w:val="footnote reference"/>
    <w:uiPriority w:val="99"/>
    <w:semiHidden/>
    <w:unhideWhenUsed/>
    <w:rsid w:val="003326A5"/>
    <w:rPr>
      <w:vertAlign w:val="superscript"/>
    </w:rPr>
  </w:style>
  <w:style w:type="paragraph" w:styleId="BodyText">
    <w:name w:val="Body Text"/>
    <w:basedOn w:val="Normal"/>
    <w:link w:val="BodyTextChar"/>
    <w:uiPriority w:val="1"/>
    <w:qFormat/>
    <w:rsid w:val="008957AC"/>
    <w:pPr>
      <w:widowControl w:val="0"/>
      <w:autoSpaceDE w:val="0"/>
      <w:autoSpaceDN w:val="0"/>
      <w:spacing w:before="98"/>
      <w:ind w:left="2"/>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8957AC"/>
    <w:rPr>
      <w:rFonts w:ascii="Times New Roman" w:eastAsia="Times New Roman" w:hAnsi="Times New Roman" w:cs="Times New Roman"/>
      <w:sz w:val="28"/>
      <w:szCs w:val="28"/>
      <w:lang w:val="vi"/>
    </w:rPr>
  </w:style>
  <w:style w:type="character" w:customStyle="1" w:styleId="Heading1Char">
    <w:name w:val="Heading 1 Char"/>
    <w:basedOn w:val="DefaultParagraphFont"/>
    <w:link w:val="Heading1"/>
    <w:uiPriority w:val="9"/>
    <w:rsid w:val="0093768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FE914-E16C-4A45-8499-F375AF710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ĐOÀN NHÂN</cp:lastModifiedBy>
  <cp:revision>21</cp:revision>
  <cp:lastPrinted>2026-03-06T03:45:00Z</cp:lastPrinted>
  <dcterms:created xsi:type="dcterms:W3CDTF">2026-03-06T08:23:00Z</dcterms:created>
  <dcterms:modified xsi:type="dcterms:W3CDTF">2026-03-06T08:54:00Z</dcterms:modified>
</cp:coreProperties>
</file>